
<file path=[Content_Types].xml><?xml version="1.0" encoding="utf-8"?>
<Types xmlns="http://schemas.openxmlformats.org/package/2006/content-types">
  <Override PartName="/_rels/.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media/image1.png" ContentType="image/png"/>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jc w:val="center"/>
      </w:pPr>
      <w:r>
        <w:rPr>
          <w:rFonts w:cs="Segoe UI"/>
          <w:b/>
        </w:rPr>
      </w:r>
    </w:p>
    <w:p>
      <w:pPr>
        <w:pStyle w:val="style0"/>
        <w:jc w:val="right"/>
      </w:pPr>
      <w:r>
        <w:rPr>
          <w:rFonts w:cs="Segoe UI"/>
          <w:b/>
        </w:rPr>
        <w:t xml:space="preserve">Αθήνα, 03/01/2016 </w:t>
      </w:r>
    </w:p>
    <w:p>
      <w:pPr>
        <w:pStyle w:val="style0"/>
        <w:jc w:val="center"/>
      </w:pPr>
      <w:r>
        <w:rPr>
          <w:rFonts w:cs="Segoe UI"/>
          <w:b/>
        </w:rPr>
      </w:r>
    </w:p>
    <w:p>
      <w:pPr>
        <w:pStyle w:val="style0"/>
        <w:jc w:val="center"/>
      </w:pPr>
      <w:r>
        <w:rPr>
          <w:rFonts w:cs="Segoe UI"/>
          <w:b/>
        </w:rPr>
      </w:r>
    </w:p>
    <w:p>
      <w:pPr>
        <w:pStyle w:val="style0"/>
        <w:jc w:val="center"/>
      </w:pPr>
      <w:r>
        <w:rPr>
          <w:rFonts w:cs="Segoe UI"/>
          <w:b/>
        </w:rPr>
        <w:t>ΔΕΛΤΙΟ ΤΥΠΟΥ</w:t>
      </w:r>
    </w:p>
    <w:p>
      <w:pPr>
        <w:pStyle w:val="style0"/>
        <w:spacing w:after="0" w:before="0"/>
        <w:contextualSpacing w:val="false"/>
        <w:jc w:val="center"/>
      </w:pPr>
      <w:r>
        <w:rPr>
          <w:rFonts w:cs="Segoe UI"/>
        </w:rPr>
      </w:r>
    </w:p>
    <w:p>
      <w:pPr>
        <w:pStyle w:val="style0"/>
        <w:jc w:val="both"/>
      </w:pPr>
      <w:r>
        <w:rPr>
          <w:rFonts w:cs="Segoe UI"/>
          <w:b/>
        </w:rPr>
      </w:r>
    </w:p>
    <w:p>
      <w:pPr>
        <w:pStyle w:val="style0"/>
        <w:jc w:val="both"/>
      </w:pPr>
      <w:r>
        <w:rPr>
          <w:rFonts w:cs="Segoe UI"/>
          <w:bCs/>
        </w:rPr>
      </w:r>
    </w:p>
    <w:p>
      <w:pPr>
        <w:pStyle w:val="style0"/>
      </w:pPr>
      <w:bookmarkStart w:id="0" w:name="_GoBack"/>
      <w:bookmarkEnd w:id="0"/>
      <w:r>
        <w:rPr/>
        <w:t>Στις 31 Δεκεμβρίου 2015 υπογράφηκε η νέα συμφωνία με την Jermyn Street Real Estate Fund IV LP για την υποβολή του τροποποιημένου Ειδικού Σχεδίου Χωρικής Ανάπτυξης Δημοσίου Ακινήτου (ΕΣΧΑΔΑ) για την αξιοποίηση της «Αστήρ Παλλάς Βουλιαγμένης ΑΞΕ».</w:t>
      </w:r>
    </w:p>
    <w:p>
      <w:pPr>
        <w:pStyle w:val="style0"/>
      </w:pPr>
      <w:r>
        <w:rPr/>
        <w:t> </w:t>
      </w:r>
    </w:p>
    <w:p>
      <w:pPr>
        <w:pStyle w:val="style0"/>
      </w:pPr>
      <w:r>
        <w:rPr/>
        <w:t>Η συμφωνία εξασφαλίζει την προσαρμογή του Σχεδίου στη γνωμοδότηση του Συμβουλίου της Επικρατείας (ΠΕ28/2015) και διατηρεί το ίδιο τίμημα, ύψους 400 εκατ. ευρώ.</w:t>
      </w:r>
    </w:p>
    <w:p>
      <w:pPr>
        <w:pStyle w:val="style0"/>
      </w:pPr>
      <w:r>
        <w:rPr/>
      </w:r>
    </w:p>
    <w:p>
      <w:pPr>
        <w:pStyle w:val="style0"/>
      </w:pPr>
      <w:r>
        <w:rPr/>
        <w:t xml:space="preserve">Η όλη διαδικασία αναμένεται να ολοκληρωθεί μέσα στο πρώτο εξάμηνο του 2016. </w:t>
      </w:r>
    </w:p>
    <w:p>
      <w:pPr>
        <w:pStyle w:val="style0"/>
        <w:jc w:val="both"/>
      </w:pPr>
      <w:bookmarkStart w:id="1" w:name="_GoBack"/>
      <w:bookmarkStart w:id="2" w:name="_GoBack"/>
      <w:bookmarkEnd w:id="2"/>
      <w:r>
        <w:rPr>
          <w:rFonts w:cs="Segoe UI"/>
          <w:b/>
          <w:bCs/>
        </w:rPr>
      </w:r>
    </w:p>
    <w:p>
      <w:pPr>
        <w:pStyle w:val="style0"/>
        <w:jc w:val="both"/>
      </w:pPr>
      <w:r>
        <w:rPr>
          <w:rFonts w:cs="Segoe UI"/>
          <w:b/>
          <w:bCs/>
        </w:rPr>
      </w:r>
    </w:p>
    <w:p>
      <w:pPr>
        <w:pStyle w:val="style0"/>
        <w:spacing w:after="200" w:before="0"/>
        <w:contextualSpacing w:val="false"/>
        <w:jc w:val="both"/>
      </w:pPr>
      <w:r>
        <w:rPr/>
      </w:r>
    </w:p>
    <w:sectPr>
      <w:headerReference r:id="rId2" w:type="default"/>
      <w:type w:val="nextPage"/>
      <w:pgSz w:h="16838" w:w="11906"/>
      <w:pgMar w:bottom="1418" w:footer="0" w:gutter="0" w:header="709" w:left="1797" w:right="1558" w:top="1418"/>
      <w:pgNumType w:fmt="decimal"/>
      <w:formProt w:val="false"/>
      <w:textDirection w:val="lrTb"/>
      <w:docGrid w:charSpace="4096" w:linePitch="360" w:type="default"/>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a1"/>
    <w:family w:val="roman"/>
    <w:pitch w:val="variable"/>
  </w:font>
  <w:font w:name="Calibri">
    <w:charset w:val="a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33"/>
      <w:jc w:val="center"/>
    </w:pPr>
    <w:r>
      <w:rPr/>
    </w:r>
  </w:p>
  <w:p>
    <w:pPr>
      <w:pStyle w:val="style33"/>
      <w:jc w:val="center"/>
    </w:pPr>
    <w:r>
      <w:rPr/>
      <w:drawing>
        <wp:inline distB="0" distL="0" distR="0" distT="0">
          <wp:extent cx="1514475" cy="781050"/>
          <wp:effectExtent b="0" l="0" r="0" t="0"/>
          <wp:docPr descr="" id="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0" name="Picture"/>
                  <pic:cNvPicPr>
                    <a:picLocks noChangeArrowheads="1" noChangeAspect="1"/>
                  </pic:cNvPicPr>
                </pic:nvPicPr>
                <pic:blipFill>
                  <a:blip r:embed="rId1"/>
                  <a:srcRect/>
                  <a:stretch>
                    <a:fillRect/>
                  </a:stretch>
                </pic:blipFill>
                <pic:spPr bwMode="auto">
                  <a:xfrm>
                    <a:off x="0" y="0"/>
                    <a:ext cx="1514475" cy="781050"/>
                  </a:xfrm>
                  <a:prstGeom prst="rect">
                    <a:avLst/>
                  </a:prstGeom>
                  <a:noFill/>
                  <a:ln w="9525">
                    <a:noFill/>
                    <a:miter lim="800000"/>
                    <a:headEnd/>
                    <a:tailEnd/>
                  </a:ln>
                </pic:spPr>
              </pic:pic>
            </a:graphicData>
          </a:graphic>
        </wp:inline>
      </w:drawing>
    </w:r>
  </w:p>
  <w:p>
    <w:pPr>
      <w:pStyle w:val="style33"/>
      <w:jc w:val="center"/>
    </w:pPr>
    <w:r>
      <w:rPr/>
    </w:r>
  </w:p>
</w:hdr>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style w:styleId="style0" w:type="paragraph">
    <w:name w:val="Προεπιλογή"/>
    <w:next w:val="style0"/>
    <w:pPr>
      <w:widowControl/>
      <w:tabs/>
      <w:suppressAutoHyphens w:val="true"/>
      <w:spacing w:after="200" w:before="0" w:line="276" w:lineRule="auto"/>
      <w:contextualSpacing w:val="false"/>
    </w:pPr>
    <w:rPr>
      <w:rFonts w:ascii="Calibri" w:cs="Times New Roman" w:eastAsia="Calibri" w:hAnsi="Calibri"/>
      <w:color w:val="auto"/>
      <w:sz w:val="22"/>
      <w:szCs w:val="22"/>
      <w:lang w:bidi="ar-SA" w:eastAsia="el-GR" w:val="el-GR"/>
    </w:rPr>
  </w:style>
  <w:style w:styleId="style15" w:type="character">
    <w:name w:val="Default Paragraph Font"/>
    <w:next w:val="style15"/>
    <w:rPr/>
  </w:style>
  <w:style w:styleId="style16" w:type="character">
    <w:name w:val="Header Char"/>
    <w:basedOn w:val="style15"/>
    <w:next w:val="style16"/>
    <w:rPr/>
  </w:style>
  <w:style w:styleId="style17" w:type="character">
    <w:name w:val="Balloon Text Char"/>
    <w:next w:val="style17"/>
    <w:rPr>
      <w:rFonts w:ascii="Tahoma" w:cs="Tahoma" w:hAnsi="Tahoma"/>
      <w:sz w:val="16"/>
      <w:szCs w:val="16"/>
    </w:rPr>
  </w:style>
  <w:style w:styleId="style18" w:type="character">
    <w:name w:val="Footer Char"/>
    <w:basedOn w:val="style15"/>
    <w:next w:val="style18"/>
    <w:rPr/>
  </w:style>
  <w:style w:styleId="style19" w:type="character">
    <w:name w:val="annotation reference"/>
    <w:next w:val="style19"/>
    <w:rPr>
      <w:sz w:val="16"/>
      <w:szCs w:val="16"/>
    </w:rPr>
  </w:style>
  <w:style w:styleId="style20" w:type="character">
    <w:name w:val="Comment Text Char"/>
    <w:next w:val="style20"/>
    <w:rPr>
      <w:sz w:val="20"/>
      <w:szCs w:val="20"/>
    </w:rPr>
  </w:style>
  <w:style w:styleId="style21" w:type="character">
    <w:name w:val="Comment Subject Char"/>
    <w:next w:val="style21"/>
    <w:rPr>
      <w:b/>
      <w:bCs/>
      <w:sz w:val="20"/>
      <w:szCs w:val="20"/>
    </w:rPr>
  </w:style>
  <w:style w:styleId="style22" w:type="character">
    <w:name w:val="hps"/>
    <w:basedOn w:val="style15"/>
    <w:next w:val="style22"/>
    <w:rPr/>
  </w:style>
  <w:style w:styleId="style23" w:type="character">
    <w:name w:val="Δεσμός Internet"/>
    <w:next w:val="style23"/>
    <w:rPr>
      <w:color w:val="0000FF"/>
      <w:u w:val="single"/>
      <w:lang w:bidi="el-GR" w:eastAsia="el-GR" w:val="el-GR"/>
    </w:rPr>
  </w:style>
  <w:style w:styleId="style24" w:type="character">
    <w:name w:val="apple-converted-space"/>
    <w:basedOn w:val="style15"/>
    <w:next w:val="style24"/>
    <w:rPr/>
  </w:style>
  <w:style w:styleId="style25" w:type="character">
    <w:name w:val="ListLabel 1"/>
    <w:next w:val="style25"/>
    <w:rPr>
      <w:rFonts w:cs="Courier New"/>
    </w:rPr>
  </w:style>
  <w:style w:styleId="style26" w:type="character">
    <w:name w:val="ListLabel 2"/>
    <w:next w:val="style26"/>
    <w:rPr>
      <w:sz w:val="20"/>
    </w:rPr>
  </w:style>
  <w:style w:styleId="style27" w:type="character">
    <w:name w:val="ListLabel 3"/>
    <w:next w:val="style27"/>
    <w:rPr>
      <w:rFonts w:cs="Segoe UI" w:eastAsia="Calibri"/>
    </w:rPr>
  </w:style>
  <w:style w:styleId="style28" w:type="paragraph">
    <w:name w:val="Επικεφαλίδα"/>
    <w:basedOn w:val="style0"/>
    <w:next w:val="style29"/>
    <w:pPr>
      <w:keepNext/>
      <w:spacing w:after="120" w:before="240"/>
      <w:contextualSpacing w:val="false"/>
    </w:pPr>
    <w:rPr>
      <w:rFonts w:ascii="Arial" w:cs="Mangal" w:eastAsia="Microsoft YaHei" w:hAnsi="Arial"/>
      <w:sz w:val="28"/>
      <w:szCs w:val="28"/>
    </w:rPr>
  </w:style>
  <w:style w:styleId="style29" w:type="paragraph">
    <w:name w:val="Σώμα κειμένου"/>
    <w:basedOn w:val="style0"/>
    <w:next w:val="style29"/>
    <w:pPr>
      <w:spacing w:after="120" w:before="0"/>
      <w:contextualSpacing w:val="false"/>
    </w:pPr>
    <w:rPr/>
  </w:style>
  <w:style w:styleId="style30" w:type="paragraph">
    <w:name w:val="Λίστα"/>
    <w:basedOn w:val="style29"/>
    <w:next w:val="style30"/>
    <w:pPr/>
    <w:rPr>
      <w:rFonts w:cs="Mangal"/>
    </w:rPr>
  </w:style>
  <w:style w:styleId="style31" w:type="paragraph">
    <w:name w:val="Λεζάντα"/>
    <w:basedOn w:val="style0"/>
    <w:next w:val="style31"/>
    <w:pPr>
      <w:suppressLineNumbers/>
      <w:spacing w:after="120" w:before="120"/>
      <w:contextualSpacing w:val="false"/>
    </w:pPr>
    <w:rPr>
      <w:rFonts w:cs="Mangal"/>
      <w:i/>
      <w:iCs/>
      <w:sz w:val="24"/>
      <w:szCs w:val="24"/>
    </w:rPr>
  </w:style>
  <w:style w:styleId="style32" w:type="paragraph">
    <w:name w:val="Ευρετήριο"/>
    <w:basedOn w:val="style0"/>
    <w:next w:val="style32"/>
    <w:pPr>
      <w:suppressLineNumbers/>
    </w:pPr>
    <w:rPr>
      <w:rFonts w:cs="Mangal"/>
    </w:rPr>
  </w:style>
  <w:style w:styleId="style33" w:type="paragraph">
    <w:name w:val="Κεφαλίδα"/>
    <w:basedOn w:val="style0"/>
    <w:next w:val="style33"/>
    <w:pPr>
      <w:suppressLineNumbers/>
      <w:tabs>
        <w:tab w:leader="none" w:pos="4153" w:val="center"/>
        <w:tab w:leader="none" w:pos="8306" w:val="right"/>
      </w:tabs>
      <w:spacing w:after="0" w:before="0" w:line="100" w:lineRule="atLeast"/>
      <w:contextualSpacing w:val="false"/>
    </w:pPr>
    <w:rPr/>
  </w:style>
  <w:style w:styleId="style34" w:type="paragraph">
    <w:name w:val="Balloon Text"/>
    <w:basedOn w:val="style0"/>
    <w:next w:val="style34"/>
    <w:pPr>
      <w:spacing w:after="0" w:before="0" w:line="100" w:lineRule="atLeast"/>
      <w:contextualSpacing w:val="false"/>
    </w:pPr>
    <w:rPr>
      <w:rFonts w:ascii="Tahoma" w:hAnsi="Tahoma"/>
      <w:sz w:val="16"/>
      <w:szCs w:val="16"/>
    </w:rPr>
  </w:style>
  <w:style w:styleId="style35" w:type="paragraph">
    <w:name w:val="Υποσέλιδο"/>
    <w:basedOn w:val="style0"/>
    <w:next w:val="style35"/>
    <w:pPr>
      <w:suppressLineNumbers/>
      <w:tabs>
        <w:tab w:leader="none" w:pos="4153" w:val="center"/>
        <w:tab w:leader="none" w:pos="8306" w:val="right"/>
      </w:tabs>
      <w:spacing w:after="0" w:before="0" w:line="100" w:lineRule="atLeast"/>
      <w:contextualSpacing w:val="false"/>
    </w:pPr>
    <w:rPr/>
  </w:style>
  <w:style w:styleId="style36" w:type="paragraph">
    <w:name w:val="List Paragraph"/>
    <w:basedOn w:val="style0"/>
    <w:next w:val="style36"/>
    <w:pPr>
      <w:spacing w:after="200" w:before="0"/>
      <w:ind w:hanging="0" w:left="720" w:right="0"/>
      <w:contextualSpacing/>
    </w:pPr>
    <w:rPr>
      <w:lang w:eastAsia="en-US"/>
    </w:rPr>
  </w:style>
  <w:style w:styleId="style37" w:type="paragraph">
    <w:name w:val="annotation text"/>
    <w:basedOn w:val="style0"/>
    <w:next w:val="style37"/>
    <w:pPr>
      <w:spacing w:line="100" w:lineRule="atLeast"/>
    </w:pPr>
    <w:rPr>
      <w:sz w:val="20"/>
      <w:szCs w:val="20"/>
    </w:rPr>
  </w:style>
  <w:style w:styleId="style38" w:type="paragraph">
    <w:name w:val="annotation subject"/>
    <w:basedOn w:val="style37"/>
    <w:next w:val="style38"/>
    <w:pPr/>
    <w:rPr>
      <w:b/>
      <w:bCs/>
    </w:rPr>
  </w:style>
  <w:style w:styleId="style39" w:type="paragraph">
    <w:name w:val="Revision"/>
    <w:next w:val="style39"/>
    <w:pPr>
      <w:widowControl/>
      <w:tabs/>
      <w:suppressAutoHyphens w:val="true"/>
    </w:pPr>
    <w:rPr>
      <w:rFonts w:ascii="Calibri" w:cs="Times New Roman" w:eastAsia="Calibri" w:hAnsi="Calibri"/>
      <w:color w:val="auto"/>
      <w:sz w:val="22"/>
      <w:szCs w:val="22"/>
      <w:lang w:bidi="ar-SA" w:eastAsia="el-GR" w:val="el-GR"/>
    </w:rPr>
  </w:style>
  <w:style w:styleId="style40" w:type="paragraph">
    <w:name w:val="Normal"/>
    <w:next w:val="style40"/>
    <w:pPr>
      <w:widowControl/>
      <w:tabs/>
      <w:suppressAutoHyphens w:val="true"/>
    </w:pPr>
    <w:rPr>
      <w:rFonts w:ascii="Arial" w:cs="Arial" w:eastAsia="Calibri" w:hAnsi="Arial"/>
      <w:color w:val="000000"/>
      <w:sz w:val="24"/>
      <w:szCs w:val="24"/>
      <w:lang w:bidi="ar-SA" w:eastAsia="el-GR" w:val="el-GR"/>
    </w:rPr>
  </w:style>
  <w:style w:styleId="style41" w:type="paragraph">
    <w:name w:val="Normal (Web)"/>
    <w:basedOn w:val="style0"/>
    <w:next w:val="style41"/>
    <w:pPr>
      <w:spacing w:after="28" w:before="28" w:line="100" w:lineRule="atLeast"/>
      <w:contextualSpacing w:val="false"/>
    </w:pPr>
    <w:rPr>
      <w:rFonts w:ascii="Times New Roman" w:eastAsia="Times New Roman" w:hAnsi="Times New Roman"/>
      <w:sz w:val="24"/>
      <w:szCs w:val="24"/>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Normal.dotm</Template>
  <TotalTime>12</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2016-01-02T14:13:00.00Z</dcterms:created>
  <dc:creator>Maria Tsinaridou</dc:creator>
  <cp:lastModifiedBy>Vasilis Moustakas</cp:lastModifiedBy>
  <cp:lastPrinted>2014-01-08T15:50:00.00Z</cp:lastPrinted>
  <dcterms:modified xsi:type="dcterms:W3CDTF">2016-01-03T10:52:00.00Z</dcterms:modified>
  <cp:revision>5</cp:revision>
</cp:coreProperties>
</file>