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A5" w:rsidRPr="00A2158A" w:rsidRDefault="00893BA5" w:rsidP="00893BA5">
      <w:pPr>
        <w:pStyle w:val="2"/>
        <w:jc w:val="center"/>
        <w:rPr>
          <w:rFonts w:ascii="Calibri" w:hAnsi="Calibri" w:cs="Calibri"/>
          <w:i w:val="0"/>
          <w:u w:val="double"/>
        </w:rPr>
      </w:pPr>
      <w:r w:rsidRPr="00A2158A">
        <w:rPr>
          <w:rFonts w:ascii="Calibri" w:hAnsi="Calibri" w:cs="Calibri"/>
          <w:i w:val="0"/>
          <w:u w:val="double"/>
        </w:rPr>
        <w:t>ΠΡΑΚΤΙΚΟΣ ΟΔΗΓΟΣ</w:t>
      </w:r>
    </w:p>
    <w:p w:rsidR="00893BA5" w:rsidRPr="00A2158A" w:rsidRDefault="00893BA5" w:rsidP="00893BA5">
      <w:pPr>
        <w:pStyle w:val="2"/>
        <w:jc w:val="center"/>
        <w:rPr>
          <w:rFonts w:ascii="Calibri" w:hAnsi="Calibri" w:cs="Calibri"/>
          <w:i w:val="0"/>
        </w:rPr>
      </w:pPr>
      <w:r w:rsidRPr="00A2158A">
        <w:rPr>
          <w:rFonts w:ascii="Calibri" w:hAnsi="Calibri" w:cs="Calibri"/>
          <w:i w:val="0"/>
        </w:rPr>
        <w:t xml:space="preserve">- ΑΔΕΙΕΣ ΚΑΙ ΠΑΡΟΧΕΣ ΣΕ </w:t>
      </w:r>
      <w:r>
        <w:rPr>
          <w:rFonts w:ascii="Calibri" w:hAnsi="Calibri" w:cs="Calibri"/>
          <w:i w:val="0"/>
        </w:rPr>
        <w:t>ΕΡΓΑΖΟΜΕΝΟΥΣ</w:t>
      </w:r>
      <w:r w:rsidRPr="00A2158A">
        <w:rPr>
          <w:rFonts w:ascii="Calibri" w:hAnsi="Calibri" w:cs="Calibri"/>
          <w:i w:val="0"/>
        </w:rPr>
        <w:t xml:space="preserve"> </w:t>
      </w:r>
      <w:r>
        <w:rPr>
          <w:rFonts w:ascii="Calibri" w:hAnsi="Calibri" w:cs="Calibri"/>
          <w:i w:val="0"/>
        </w:rPr>
        <w:t>ΠΑΤΕΡΕΣ</w:t>
      </w:r>
      <w:r w:rsidRPr="00A2158A">
        <w:rPr>
          <w:rFonts w:ascii="Calibri" w:hAnsi="Calibri" w:cs="Calibri"/>
          <w:i w:val="0"/>
        </w:rPr>
        <w:t xml:space="preserve"> </w:t>
      </w:r>
    </w:p>
    <w:p w:rsidR="00893BA5" w:rsidRPr="00A2158A" w:rsidRDefault="00893BA5" w:rsidP="00893BA5">
      <w:pPr>
        <w:pStyle w:val="2"/>
        <w:jc w:val="center"/>
        <w:rPr>
          <w:rFonts w:ascii="Calibri" w:hAnsi="Calibri" w:cs="Calibri"/>
          <w:i w:val="0"/>
        </w:rPr>
      </w:pPr>
      <w:r w:rsidRPr="00A2158A">
        <w:rPr>
          <w:rFonts w:ascii="Calibri" w:hAnsi="Calibri" w:cs="Calibri"/>
          <w:i w:val="0"/>
        </w:rPr>
        <w:t>ΤΟΥ ΙΔΙΩΤΙΚΟΥ ΤΟΜΕΑ -</w:t>
      </w:r>
    </w:p>
    <w:p w:rsidR="00893BA5" w:rsidRPr="002604C2" w:rsidRDefault="00893BA5" w:rsidP="00893BA5">
      <w:pPr>
        <w:spacing w:line="360" w:lineRule="auto"/>
        <w:jc w:val="right"/>
        <w:rPr>
          <w:rFonts w:cs="Calibri"/>
          <w:i/>
        </w:rPr>
      </w:pPr>
      <w:r>
        <w:rPr>
          <w:rFonts w:cs="Calibri"/>
          <w:i/>
        </w:rPr>
        <w:t>ΕΝΗΜΕΡΩΜΕΝΟΣ ΜΕΧΡΙ 23/12/2020</w:t>
      </w:r>
    </w:p>
    <w:p w:rsidR="00805A82" w:rsidRDefault="00893BA5" w:rsidP="00805A82">
      <w:pPr>
        <w:spacing w:line="360" w:lineRule="auto"/>
        <w:jc w:val="right"/>
        <w:rPr>
          <w:rFonts w:cstheme="minorHAnsi"/>
          <w:i/>
        </w:rPr>
      </w:pPr>
      <w:r w:rsidRPr="00A2158A">
        <w:rPr>
          <w:rFonts w:cs="Calibri"/>
          <w:i/>
        </w:rPr>
        <w:t xml:space="preserve"> </w:t>
      </w:r>
      <w:r w:rsidR="00805A82">
        <w:rPr>
          <w:rFonts w:cstheme="minorHAnsi"/>
          <w:i/>
        </w:rPr>
        <w:t xml:space="preserve">Της Σουζάνας Κλημεντίδη, Νομικού συμβούλου ΕΕΑ και </w:t>
      </w:r>
    </w:p>
    <w:p w:rsidR="00805A82" w:rsidRDefault="00805A82" w:rsidP="00805A82">
      <w:pPr>
        <w:spacing w:line="360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 xml:space="preserve">Της Δήμητρας Καραδήμα εργατολόγου </w:t>
      </w:r>
    </w:p>
    <w:p w:rsidR="00893BA5" w:rsidRPr="00A2158A" w:rsidRDefault="00893BA5" w:rsidP="00893BA5">
      <w:pPr>
        <w:spacing w:line="360" w:lineRule="auto"/>
        <w:jc w:val="right"/>
        <w:rPr>
          <w:rFonts w:cs="Calibri"/>
          <w:i/>
        </w:rPr>
      </w:pPr>
    </w:p>
    <w:p w:rsidR="00893BA5" w:rsidRPr="00A2158A" w:rsidRDefault="00893BA5" w:rsidP="00893BA5">
      <w:pPr>
        <w:pStyle w:val="a4"/>
        <w:spacing w:line="360" w:lineRule="auto"/>
        <w:ind w:left="0"/>
        <w:jc w:val="both"/>
        <w:rPr>
          <w:rFonts w:cs="Calibri"/>
          <w:b/>
          <w:sz w:val="26"/>
          <w:szCs w:val="26"/>
        </w:rPr>
      </w:pPr>
    </w:p>
    <w:p w:rsidR="00893BA5" w:rsidRPr="00A2158A" w:rsidRDefault="00CE4BAD" w:rsidP="00893BA5">
      <w:pPr>
        <w:pStyle w:val="a4"/>
        <w:spacing w:line="360" w:lineRule="auto"/>
        <w:ind w:left="0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Α.  ΕΡΓΑΖΟΜΕΝΟΙ</w:t>
      </w:r>
      <w:r w:rsidR="00893BA5" w:rsidRPr="00A2158A"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>ΠΑΤΕΡΕΣ</w:t>
      </w:r>
      <w:r w:rsidR="00893BA5" w:rsidRPr="00A2158A">
        <w:rPr>
          <w:rFonts w:cs="Calibri"/>
          <w:b/>
          <w:sz w:val="26"/>
          <w:szCs w:val="26"/>
        </w:rPr>
        <w:t xml:space="preserve"> ΣΤΟΝ ΙΔΙΩΤΙΚΟ ΤΟΜΕΑ </w:t>
      </w:r>
    </w:p>
    <w:p w:rsidR="00893BA5" w:rsidRPr="00A2158A" w:rsidRDefault="00893BA5" w:rsidP="00893BA5">
      <w:pPr>
        <w:pStyle w:val="a4"/>
        <w:spacing w:line="360" w:lineRule="auto"/>
        <w:ind w:left="284"/>
        <w:jc w:val="both"/>
        <w:rPr>
          <w:rFonts w:cs="Calibri"/>
          <w:b/>
          <w:sz w:val="26"/>
          <w:szCs w:val="26"/>
        </w:rPr>
      </w:pPr>
      <w:r w:rsidRPr="00A2158A">
        <w:rPr>
          <w:rFonts w:cs="Calibri"/>
          <w:b/>
          <w:sz w:val="26"/>
          <w:szCs w:val="26"/>
        </w:rPr>
        <w:t>(ΜΕ ΣΥΜΒΑΣΗ ΕΞΑΡΤΗΜΕΝΗΣ ΕΡΓΑΣΙΑΣ):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4961"/>
      </w:tblGrid>
      <w:tr w:rsidR="00893BA5" w:rsidRPr="00EC3091" w:rsidTr="00CE4BAD">
        <w:trPr>
          <w:trHeight w:val="1203"/>
        </w:trPr>
        <w:tc>
          <w:tcPr>
            <w:tcW w:w="8931" w:type="dxa"/>
            <w:gridSpan w:val="2"/>
            <w:shd w:val="clear" w:color="auto" w:fill="4BACC6" w:themeFill="accent5"/>
          </w:tcPr>
          <w:p w:rsidR="00893BA5" w:rsidRPr="00EC3091" w:rsidRDefault="00893BA5" w:rsidP="00B3203B">
            <w:pPr>
              <w:pStyle w:val="a4"/>
              <w:spacing w:line="240" w:lineRule="auto"/>
              <w:ind w:left="0"/>
              <w:jc w:val="both"/>
              <w:rPr>
                <w:rFonts w:cs="Calibri"/>
                <w:b/>
                <w:sz w:val="24"/>
                <w:szCs w:val="24"/>
                <w:highlight w:val="green"/>
              </w:rPr>
            </w:pPr>
          </w:p>
          <w:p w:rsidR="00893BA5" w:rsidRPr="008D3B54" w:rsidRDefault="00893BA5" w:rsidP="00B3203B">
            <w:pPr>
              <w:pStyle w:val="a4"/>
              <w:spacing w:line="24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  <w:r w:rsidRPr="008D3B54">
              <w:rPr>
                <w:rFonts w:cs="Calibri"/>
                <w:b/>
                <w:sz w:val="24"/>
                <w:szCs w:val="24"/>
              </w:rPr>
              <w:t xml:space="preserve">1. ΑΔΕΙΑ </w:t>
            </w:r>
            <w:r w:rsidR="00CE4BAD" w:rsidRPr="008D3B54">
              <w:rPr>
                <w:rFonts w:cs="Calibri"/>
                <w:b/>
                <w:sz w:val="24"/>
                <w:szCs w:val="24"/>
              </w:rPr>
              <w:t>ΠΑΤΕΡΑ ΣΕ ΠΕΡΙΠΤΩΣΗ ΑΠΟΚΤΗΣΗΣ ΤΕΚΝΟΥ</w:t>
            </w:r>
            <w:r w:rsidRPr="008D3B54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893BA5" w:rsidRPr="00EC3091" w:rsidRDefault="00893BA5" w:rsidP="00B3203B">
            <w:pPr>
              <w:pStyle w:val="a4"/>
              <w:spacing w:line="240" w:lineRule="auto"/>
              <w:ind w:left="0"/>
              <w:jc w:val="both"/>
              <w:rPr>
                <w:rFonts w:cs="Calibri"/>
                <w:sz w:val="24"/>
                <w:szCs w:val="24"/>
                <w:highlight w:val="green"/>
              </w:rPr>
            </w:pPr>
          </w:p>
        </w:tc>
      </w:tr>
      <w:tr w:rsidR="00893BA5" w:rsidRPr="00EC3091" w:rsidTr="00B3203B">
        <w:trPr>
          <w:trHeight w:val="624"/>
        </w:trPr>
        <w:tc>
          <w:tcPr>
            <w:tcW w:w="3970" w:type="dxa"/>
            <w:shd w:val="clear" w:color="auto" w:fill="auto"/>
          </w:tcPr>
          <w:p w:rsidR="00893BA5" w:rsidRPr="008D3B54" w:rsidRDefault="00893BA5" w:rsidP="00B3203B">
            <w:pPr>
              <w:rPr>
                <w:rFonts w:cs="Calibri"/>
                <w:sz w:val="24"/>
                <w:szCs w:val="24"/>
              </w:rPr>
            </w:pPr>
            <w:r w:rsidRPr="008D3B54">
              <w:rPr>
                <w:rFonts w:cs="Calibri"/>
                <w:sz w:val="24"/>
                <w:szCs w:val="24"/>
              </w:rPr>
              <w:t>ΧΡΟΝΙΚΗ ΔΙΑΡΚΕΙΑ:</w:t>
            </w:r>
          </w:p>
          <w:p w:rsidR="00893BA5" w:rsidRPr="008D3B54" w:rsidRDefault="00893BA5" w:rsidP="00B3203B">
            <w:pPr>
              <w:pStyle w:val="a4"/>
              <w:spacing w:line="24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93BA5" w:rsidRPr="00EC3091" w:rsidRDefault="00CE4BAD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b/>
                <w:sz w:val="24"/>
                <w:szCs w:val="24"/>
                <w:highlight w:val="green"/>
              </w:rPr>
            </w:pPr>
            <w:r w:rsidRPr="008D3B54">
              <w:rPr>
                <w:rFonts w:cs="Calibri"/>
                <w:b/>
                <w:sz w:val="24"/>
                <w:szCs w:val="24"/>
              </w:rPr>
              <w:t>2 ημέρες</w:t>
            </w:r>
          </w:p>
        </w:tc>
      </w:tr>
      <w:tr w:rsidR="00893BA5" w:rsidRPr="004155E4" w:rsidTr="00B3203B">
        <w:tc>
          <w:tcPr>
            <w:tcW w:w="8931" w:type="dxa"/>
            <w:gridSpan w:val="2"/>
            <w:shd w:val="clear" w:color="auto" w:fill="auto"/>
          </w:tcPr>
          <w:p w:rsidR="00893BA5" w:rsidRPr="008D3B54" w:rsidRDefault="00893BA5" w:rsidP="00B3203B">
            <w:pPr>
              <w:pStyle w:val="a4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3B54">
              <w:rPr>
                <w:rFonts w:asciiTheme="minorHAnsi" w:hAnsiTheme="minorHAnsi" w:cstheme="minorHAnsi"/>
                <w:sz w:val="24"/>
                <w:szCs w:val="24"/>
              </w:rPr>
              <w:t xml:space="preserve">ΣΗΜ.: </w:t>
            </w:r>
          </w:p>
          <w:p w:rsidR="00893BA5" w:rsidRPr="008D3B54" w:rsidRDefault="00CE4BAD" w:rsidP="00893BA5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</w:rPr>
            </w:pPr>
            <w:r w:rsidRPr="008D3B54">
              <w:rPr>
                <w:rFonts w:asciiTheme="minorHAnsi" w:hAnsiTheme="minorHAnsi" w:cstheme="minorHAnsi"/>
              </w:rPr>
              <w:t xml:space="preserve">Σύμφωνα με τις διατάξεις του άρθρου 10 της ΕΓΣΣΕ του 2000-01, σε περίπτωση γέννησης παιδιού, ο πατέρας δικαιούται δύο (2) ημέρες άδεια </w:t>
            </w:r>
            <w:r w:rsidRPr="008D3B54">
              <w:rPr>
                <w:rFonts w:asciiTheme="minorHAnsi" w:hAnsiTheme="minorHAnsi" w:cstheme="minorHAnsi"/>
                <w:b/>
              </w:rPr>
              <w:t>με αποδοχές</w:t>
            </w:r>
            <w:r w:rsidRPr="008D3B54">
              <w:rPr>
                <w:rFonts w:asciiTheme="minorHAnsi" w:hAnsiTheme="minorHAnsi" w:cstheme="minorHAnsi"/>
              </w:rPr>
              <w:t>.</w:t>
            </w:r>
          </w:p>
          <w:p w:rsidR="00EC3091" w:rsidRPr="008D3B54" w:rsidRDefault="00EC3091" w:rsidP="008D3B54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8D3B54">
              <w:rPr>
                <w:rFonts w:cstheme="minorHAnsi"/>
                <w:b/>
                <w:i/>
                <w:sz w:val="24"/>
                <w:szCs w:val="24"/>
                <w:u w:val="single"/>
              </w:rPr>
              <w:t>ΠΡΟΣΟΧΗ!!!</w:t>
            </w:r>
            <w:r w:rsidRPr="008D3B5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D00BCD" w:rsidRPr="008D3B54">
              <w:rPr>
                <w:rFonts w:cstheme="minorHAnsi"/>
                <w:i/>
                <w:sz w:val="24"/>
                <w:szCs w:val="24"/>
              </w:rPr>
              <w:t>Αναμένεται</w:t>
            </w:r>
            <w:r w:rsidRPr="008D3B54">
              <w:rPr>
                <w:rFonts w:cstheme="minorHAnsi"/>
                <w:i/>
                <w:sz w:val="24"/>
                <w:szCs w:val="24"/>
              </w:rPr>
              <w:t xml:space="preserve"> να ψηφιστεί το νέο νομοσχέδιο του Υπουργείου Εργασίας, σύμφωνα με το οποίο θεσπίζεται πλέον άδεια τοκετού στον πατέρα ίση με 14 εργάσιμες ημέρες (αντί της μέχρι σήμερα άδειας μόλις των 2 ημερών) καθώς επίσης και πρόσθετη 6μηνη γονική άδεια έως ότου το παιδί γίνει 8 ετών, η οποία θα χορηγείται σε όλους τους πατέρες (οι οποίοι</w:t>
            </w:r>
            <w:r w:rsidR="00144DD1" w:rsidRPr="008D3B54">
              <w:rPr>
                <w:rFonts w:cstheme="minorHAnsi"/>
                <w:i/>
                <w:sz w:val="24"/>
                <w:szCs w:val="24"/>
              </w:rPr>
              <w:t xml:space="preserve"> μέχρι σήμερα</w:t>
            </w:r>
            <w:r w:rsidRPr="008D3B5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8D3B54">
              <w:rPr>
                <w:rFonts w:cstheme="minorHAnsi"/>
                <w:i/>
                <w:sz w:val="24"/>
                <w:szCs w:val="24"/>
              </w:rPr>
              <w:t xml:space="preserve">δεν λαμβάνουν την 6μηνη παροχή προστασίας </w:t>
            </w:r>
            <w:r w:rsidRPr="008D3B54">
              <w:rPr>
                <w:rFonts w:cstheme="minorHAnsi"/>
                <w:i/>
                <w:sz w:val="24"/>
                <w:szCs w:val="24"/>
              </w:rPr>
              <w:t>του ΟΑΕΔ). Από τους ανωτέρω 6 μήνες, οι 2 πρώτοι θα πληρώνονται από τον ΟΑΕΔ με τον κατώτατο νομοθετημένο μισθό</w:t>
            </w:r>
            <w:r w:rsidR="00D00BCD" w:rsidRPr="008D3B54">
              <w:rPr>
                <w:rFonts w:cstheme="minorHAnsi"/>
                <w:i/>
                <w:sz w:val="24"/>
                <w:szCs w:val="24"/>
              </w:rPr>
              <w:t xml:space="preserve"> ενώ οι υπόλοιποι 4 θα είναι άνευ αποδοχών</w:t>
            </w:r>
            <w:r w:rsidRPr="008D3B54">
              <w:rPr>
                <w:rFonts w:cstheme="minorHAnsi"/>
                <w:i/>
                <w:sz w:val="24"/>
                <w:szCs w:val="24"/>
              </w:rPr>
              <w:t xml:space="preserve">. Επιπλέον, στο εν λόγω νομοσχέδιο προβλέπεται η χορήγηση άδειας φροντίδας ανήμπορου παιδιού έως και 5 ημέρες το χρόνο, παροχή διευκολύνσεων στους εργαζόμενους πατέρες (όπως </w:t>
            </w:r>
            <w:r w:rsidRPr="008D3B54">
              <w:rPr>
                <w:rFonts w:cstheme="minorHAnsi"/>
                <w:i/>
                <w:sz w:val="24"/>
                <w:szCs w:val="24"/>
              </w:rPr>
              <w:lastRenderedPageBreak/>
              <w:t xml:space="preserve">άδεια ανωτέρας βίας έως και 2 ημέρες και παροχή εργασίας με τηλεργασία), καθώς επίσης και ειδικές ρυθμίσεις για πατέρες διδύμων, τριδύμων κλπ και για μονογονεϊκές οικογένειες. Τέλος, </w:t>
            </w:r>
            <w:r w:rsidR="008D3B54">
              <w:rPr>
                <w:rFonts w:cstheme="minorHAnsi"/>
                <w:i/>
                <w:sz w:val="24"/>
                <w:szCs w:val="24"/>
              </w:rPr>
              <w:t xml:space="preserve">στο νομοσχέδιο </w:t>
            </w:r>
            <w:r w:rsidRPr="008D3B54">
              <w:rPr>
                <w:rFonts w:cstheme="minorHAnsi"/>
                <w:i/>
                <w:sz w:val="24"/>
                <w:szCs w:val="24"/>
              </w:rPr>
              <w:t xml:space="preserve">περιλαμβάνεται ρύθμιση περί προστασίας των νέων πατέρων κατά της απόλυσης, επί 2 μήνες από τον τοκετό για το 1ο παιδί, 4 </w:t>
            </w:r>
            <w:r w:rsidR="008D3B54">
              <w:rPr>
                <w:rFonts w:cstheme="minorHAnsi"/>
                <w:i/>
                <w:sz w:val="24"/>
                <w:szCs w:val="24"/>
              </w:rPr>
              <w:t xml:space="preserve">μήνες </w:t>
            </w:r>
            <w:r w:rsidRPr="008D3B54">
              <w:rPr>
                <w:rFonts w:cstheme="minorHAnsi"/>
                <w:i/>
                <w:sz w:val="24"/>
                <w:szCs w:val="24"/>
              </w:rPr>
              <w:t>για το 2</w:t>
            </w:r>
            <w:r w:rsidRPr="008D3B54">
              <w:rPr>
                <w:rFonts w:cstheme="minorHAnsi"/>
                <w:i/>
                <w:sz w:val="24"/>
                <w:szCs w:val="24"/>
                <w:vertAlign w:val="superscript"/>
              </w:rPr>
              <w:t>ο</w:t>
            </w:r>
            <w:r w:rsidR="008D3B54">
              <w:rPr>
                <w:rFonts w:cstheme="minorHAnsi"/>
                <w:i/>
                <w:sz w:val="24"/>
                <w:szCs w:val="24"/>
              </w:rPr>
              <w:t xml:space="preserve"> παιδί</w:t>
            </w:r>
            <w:r w:rsidRPr="008D3B54">
              <w:rPr>
                <w:rFonts w:cstheme="minorHAnsi"/>
                <w:i/>
                <w:sz w:val="24"/>
                <w:szCs w:val="24"/>
              </w:rPr>
              <w:t xml:space="preserve"> και 6</w:t>
            </w:r>
            <w:r w:rsidR="008D3B54">
              <w:rPr>
                <w:rFonts w:cstheme="minorHAnsi"/>
                <w:i/>
                <w:sz w:val="24"/>
                <w:szCs w:val="24"/>
              </w:rPr>
              <w:t xml:space="preserve"> μήνες</w:t>
            </w:r>
            <w:r w:rsidRPr="008D3B54">
              <w:rPr>
                <w:rFonts w:cstheme="minorHAnsi"/>
                <w:i/>
                <w:sz w:val="24"/>
                <w:szCs w:val="24"/>
              </w:rPr>
              <w:t xml:space="preserve"> για κάθε επόμενο.</w:t>
            </w:r>
          </w:p>
        </w:tc>
      </w:tr>
    </w:tbl>
    <w:p w:rsidR="00893BA5" w:rsidRPr="00990177" w:rsidRDefault="00893BA5" w:rsidP="009901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90177" w:rsidRPr="00A2158A" w:rsidRDefault="00990177" w:rsidP="00893BA5">
      <w:pPr>
        <w:spacing w:line="360" w:lineRule="auto"/>
        <w:jc w:val="both"/>
        <w:rPr>
          <w:rFonts w:cs="Calibri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245"/>
      </w:tblGrid>
      <w:tr w:rsidR="00893BA5" w:rsidRPr="004155E4" w:rsidTr="00893BA5">
        <w:trPr>
          <w:trHeight w:val="443"/>
        </w:trPr>
        <w:tc>
          <w:tcPr>
            <w:tcW w:w="8931" w:type="dxa"/>
            <w:gridSpan w:val="2"/>
            <w:shd w:val="clear" w:color="auto" w:fill="4BACC6" w:themeFill="accent5"/>
          </w:tcPr>
          <w:p w:rsidR="00893BA5" w:rsidRPr="004155E4" w:rsidRDefault="00893BA5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893BA5" w:rsidRPr="004155E4" w:rsidRDefault="00893BA5" w:rsidP="00CE4BAD">
            <w:pPr>
              <w:pStyle w:val="a4"/>
              <w:spacing w:line="36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  <w:r w:rsidRPr="004155E4">
              <w:rPr>
                <w:rFonts w:cs="Calibri"/>
                <w:b/>
                <w:sz w:val="24"/>
                <w:szCs w:val="24"/>
              </w:rPr>
              <w:t>2. ΑΔΕΙΑ ΦΡΟΝΤΙΔΑΣ ΠΑΙΔΙΟΥ ΜΕ ΑΠΟΔΟΧΕΣ</w:t>
            </w:r>
            <w:r w:rsidR="00CE4BAD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155E4">
              <w:rPr>
                <w:rFonts w:cs="Calibri"/>
                <w:b/>
                <w:sz w:val="24"/>
                <w:szCs w:val="24"/>
              </w:rPr>
              <w:t>(Μειωμένο Ωράριο)</w:t>
            </w:r>
          </w:p>
        </w:tc>
      </w:tr>
      <w:tr w:rsidR="00893BA5" w:rsidRPr="004155E4" w:rsidTr="00B3203B">
        <w:trPr>
          <w:trHeight w:val="2212"/>
        </w:trPr>
        <w:tc>
          <w:tcPr>
            <w:tcW w:w="3686" w:type="dxa"/>
            <w:vMerge w:val="restart"/>
            <w:shd w:val="clear" w:color="auto" w:fill="auto"/>
          </w:tcPr>
          <w:p w:rsidR="00893BA5" w:rsidRPr="004155E4" w:rsidRDefault="00893BA5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ΧΡΟΝΙΚΗ ΔΙΑΡΚΕΙΑ:</w:t>
            </w:r>
          </w:p>
        </w:tc>
        <w:tc>
          <w:tcPr>
            <w:tcW w:w="5245" w:type="dxa"/>
            <w:shd w:val="clear" w:color="auto" w:fill="auto"/>
          </w:tcPr>
          <w:p w:rsidR="00893BA5" w:rsidRPr="004155E4" w:rsidRDefault="00CE4BAD" w:rsidP="00CE4BAD">
            <w:pPr>
              <w:pStyle w:val="a4"/>
              <w:spacing w:line="36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(α) Οι εργαζόμενοι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πατέρες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 δικαιούνται να διακόπτουν την εργασία τους για </w:t>
            </w:r>
            <w:r w:rsidR="00893BA5" w:rsidRPr="004155E4">
              <w:rPr>
                <w:rFonts w:cs="Calibri"/>
                <w:b/>
                <w:sz w:val="24"/>
                <w:szCs w:val="24"/>
              </w:rPr>
              <w:t>1 ώρα κάθε ημέρα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, είτε να προσέρχονται αργότερα, είτε να αποχωρούν νωρίτερα, για χρονικό διάστημα </w:t>
            </w:r>
            <w:r w:rsidR="00893BA5" w:rsidRPr="004155E4">
              <w:rPr>
                <w:rFonts w:cs="Calibri"/>
                <w:b/>
                <w:sz w:val="24"/>
                <w:szCs w:val="24"/>
              </w:rPr>
              <w:t>2,5 ετών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 από τη λήξη της αδείας λοχείας</w:t>
            </w:r>
            <w:r>
              <w:rPr>
                <w:rFonts w:cs="Calibri"/>
                <w:sz w:val="24"/>
                <w:szCs w:val="24"/>
              </w:rPr>
              <w:t xml:space="preserve"> της συζύγου</w:t>
            </w:r>
            <w:r w:rsidR="00893BA5" w:rsidRPr="004155E4">
              <w:rPr>
                <w:rFonts w:cs="Calibri"/>
                <w:sz w:val="24"/>
                <w:szCs w:val="24"/>
              </w:rPr>
              <w:t>.</w:t>
            </w:r>
          </w:p>
        </w:tc>
      </w:tr>
      <w:tr w:rsidR="00893BA5" w:rsidRPr="004155E4" w:rsidTr="00B3203B">
        <w:trPr>
          <w:trHeight w:val="441"/>
        </w:trPr>
        <w:tc>
          <w:tcPr>
            <w:tcW w:w="3686" w:type="dxa"/>
            <w:vMerge/>
            <w:shd w:val="clear" w:color="auto" w:fill="auto"/>
          </w:tcPr>
          <w:p w:rsidR="00893BA5" w:rsidRPr="004155E4" w:rsidRDefault="00893BA5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93BA5" w:rsidRPr="004155E4" w:rsidRDefault="00893BA5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 xml:space="preserve">(β) Κατόπιν </w:t>
            </w:r>
            <w:r w:rsidRPr="004155E4">
              <w:rPr>
                <w:rFonts w:cs="Calibri"/>
                <w:b/>
                <w:sz w:val="24"/>
                <w:szCs w:val="24"/>
              </w:rPr>
              <w:t>συμφωνίας</w:t>
            </w:r>
            <w:r w:rsidR="008D3B54">
              <w:rPr>
                <w:rFonts w:cs="Calibri"/>
                <w:sz w:val="24"/>
                <w:szCs w:val="24"/>
              </w:rPr>
              <w:t xml:space="preserve"> μεταξύ εργοδότη και εργαζόμενου</w:t>
            </w:r>
            <w:r w:rsidRPr="004155E4">
              <w:rPr>
                <w:rFonts w:cs="Calibri"/>
                <w:sz w:val="24"/>
                <w:szCs w:val="24"/>
              </w:rPr>
              <w:t xml:space="preserve">, η μείωση του χρόνου εργασίας μπορεί να ορίζεται σε </w:t>
            </w:r>
            <w:r w:rsidRPr="004155E4">
              <w:rPr>
                <w:rFonts w:cs="Calibri"/>
                <w:b/>
                <w:sz w:val="24"/>
                <w:szCs w:val="24"/>
              </w:rPr>
              <w:t>2 ώρες  κάθε ημέρα</w:t>
            </w:r>
            <w:r w:rsidRPr="004155E4">
              <w:rPr>
                <w:rFonts w:cs="Calibri"/>
                <w:sz w:val="24"/>
                <w:szCs w:val="24"/>
              </w:rPr>
              <w:t xml:space="preserve">, επί </w:t>
            </w:r>
            <w:r w:rsidRPr="004155E4">
              <w:rPr>
                <w:rFonts w:cs="Calibri"/>
                <w:b/>
                <w:sz w:val="24"/>
                <w:szCs w:val="24"/>
              </w:rPr>
              <w:t xml:space="preserve">1 έτος </w:t>
            </w:r>
            <w:r w:rsidRPr="004155E4">
              <w:rPr>
                <w:rFonts w:cs="Calibri"/>
                <w:sz w:val="24"/>
                <w:szCs w:val="24"/>
              </w:rPr>
              <w:t>μετά τη λήξη της αδείας λοχείας</w:t>
            </w:r>
            <w:r w:rsidR="00CE4BAD">
              <w:rPr>
                <w:rFonts w:cs="Calibri"/>
                <w:sz w:val="24"/>
                <w:szCs w:val="24"/>
              </w:rPr>
              <w:t xml:space="preserve"> της συζύγου</w:t>
            </w:r>
            <w:r w:rsidRPr="004155E4">
              <w:rPr>
                <w:rFonts w:cs="Calibri"/>
                <w:sz w:val="24"/>
                <w:szCs w:val="24"/>
              </w:rPr>
              <w:t xml:space="preserve"> και εν συνεχεία, επί μία </w:t>
            </w:r>
            <w:r w:rsidRPr="004155E4">
              <w:rPr>
                <w:rFonts w:cs="Calibri"/>
                <w:b/>
                <w:sz w:val="24"/>
                <w:szCs w:val="24"/>
              </w:rPr>
              <w:t>1ώρα κάθε ημέρα</w:t>
            </w:r>
            <w:r w:rsidRPr="004155E4">
              <w:rPr>
                <w:rFonts w:cs="Calibri"/>
                <w:sz w:val="24"/>
                <w:szCs w:val="24"/>
              </w:rPr>
              <w:t xml:space="preserve"> για </w:t>
            </w:r>
            <w:r w:rsidRPr="004155E4">
              <w:rPr>
                <w:rFonts w:cs="Calibri"/>
                <w:b/>
                <w:sz w:val="24"/>
                <w:szCs w:val="24"/>
              </w:rPr>
              <w:t>6 επί πλέον μήνες.</w:t>
            </w:r>
          </w:p>
        </w:tc>
      </w:tr>
      <w:tr w:rsidR="00893BA5" w:rsidRPr="004155E4" w:rsidTr="00B3203B">
        <w:trPr>
          <w:trHeight w:val="441"/>
        </w:trPr>
        <w:tc>
          <w:tcPr>
            <w:tcW w:w="3686" w:type="dxa"/>
            <w:vMerge/>
            <w:shd w:val="clear" w:color="auto" w:fill="auto"/>
          </w:tcPr>
          <w:p w:rsidR="00893BA5" w:rsidRPr="004155E4" w:rsidRDefault="00893BA5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 xml:space="preserve">(γ) Υπό την προϋπόθεση της </w:t>
            </w:r>
            <w:r w:rsidRPr="004155E4">
              <w:rPr>
                <w:rFonts w:cs="Calibri"/>
                <w:b/>
                <w:sz w:val="24"/>
                <w:szCs w:val="24"/>
              </w:rPr>
              <w:t>συμφωνίας</w:t>
            </w:r>
            <w:r w:rsidRPr="004155E4">
              <w:rPr>
                <w:rFonts w:cs="Calibri"/>
                <w:sz w:val="24"/>
                <w:szCs w:val="24"/>
              </w:rPr>
              <w:t xml:space="preserve"> του εργοδότη</w:t>
            </w:r>
            <w:r w:rsidRPr="004155E4">
              <w:rPr>
                <w:rFonts w:cs="Calibri"/>
                <w:sz w:val="24"/>
                <w:szCs w:val="24"/>
                <w:shd w:val="clear" w:color="auto" w:fill="FDFDFD"/>
              </w:rPr>
              <w:t xml:space="preserve">, μπορεί να ληφθεί το μειωμένο ωράριο ως </w:t>
            </w:r>
            <w:r w:rsidRPr="004155E4">
              <w:rPr>
                <w:rFonts w:cs="Calibri"/>
                <w:b/>
                <w:sz w:val="24"/>
                <w:szCs w:val="24"/>
                <w:shd w:val="clear" w:color="auto" w:fill="FDFDFD"/>
              </w:rPr>
              <w:t>ισόχρονη συνεχόμενη άδεια με αποδοχές</w:t>
            </w:r>
            <w:r w:rsidRPr="004155E4">
              <w:rPr>
                <w:rFonts w:cs="Calibri"/>
                <w:sz w:val="24"/>
                <w:szCs w:val="24"/>
                <w:shd w:val="clear" w:color="auto" w:fill="FDFDFD"/>
              </w:rPr>
              <w:t xml:space="preserve"> (περίπου</w:t>
            </w:r>
            <w:r w:rsidR="00CE4BAD">
              <w:rPr>
                <w:rFonts w:cs="Calibri"/>
                <w:sz w:val="24"/>
                <w:szCs w:val="24"/>
                <w:shd w:val="clear" w:color="auto" w:fill="FDFDFD"/>
              </w:rPr>
              <w:t xml:space="preserve"> 3,5 μήνες) κατόπιν αιτήσεως του εργαζομένου</w:t>
            </w:r>
            <w:r w:rsidRPr="004155E4">
              <w:rPr>
                <w:rFonts w:cs="Calibri"/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893BA5" w:rsidRPr="004155E4" w:rsidTr="00B3203B">
        <w:trPr>
          <w:trHeight w:val="416"/>
        </w:trPr>
        <w:tc>
          <w:tcPr>
            <w:tcW w:w="8931" w:type="dxa"/>
            <w:gridSpan w:val="2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 xml:space="preserve">ΣΗΜ.: </w:t>
            </w:r>
          </w:p>
          <w:p w:rsidR="008D3B54" w:rsidRDefault="008D3B54" w:rsidP="008D3B5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3B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Στην περίπτωση που και οι δύο γονείς είναι εργαζόμενοι, με κοινή τους δήλωση που κατατίθεται στους αντίστοιχους εργοδότες τους, </w:t>
            </w:r>
            <w:r w:rsidRPr="008D3B54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καθορίζεται η </w:t>
            </w:r>
            <w:r w:rsidRPr="008D3B54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lastRenderedPageBreak/>
              <w:t xml:space="preserve">επιλογή τους για το ποιος από τους δύο θα κάνει χρήση </w:t>
            </w:r>
            <w:r w:rsidRPr="008D3B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της γονικής άδειας φροντίδας παιδιού (μειωμένο ωράριο), εκτός αν με κοινή τους δήλωση καθορίσουν χρονικά διαστήματα που ο καθένας κάνει χρήση μέσα στα χρονικά όρια ισχύος του δικαιώματος αυτού, τα οποία γνωστοποιούν. </w:t>
            </w:r>
          </w:p>
          <w:p w:rsidR="008D3B54" w:rsidRPr="008D3B54" w:rsidRDefault="008D3B54" w:rsidP="008D3B5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3B54">
              <w:rPr>
                <w:rFonts w:asciiTheme="minorHAnsi" w:hAnsiTheme="minorHAnsi" w:cstheme="minorHAnsi"/>
                <w:sz w:val="24"/>
                <w:szCs w:val="24"/>
              </w:rPr>
              <w:t xml:space="preserve">Η άδεια αυτή χορηγείται </w:t>
            </w:r>
            <w:r w:rsidRPr="008D3B54">
              <w:rPr>
                <w:rFonts w:asciiTheme="minorHAnsi" w:hAnsiTheme="minorHAnsi" w:cstheme="minorHAnsi"/>
                <w:b/>
                <w:sz w:val="24"/>
                <w:szCs w:val="24"/>
              </w:rPr>
              <w:t>ανεξάρτητα από το είδος της δραστηριότητας που ασκεί ο άλλος γονέας, ακόμη και αν ο άλλος γονέας δεν εργάζεται</w:t>
            </w:r>
            <w:r w:rsidRPr="008D3B54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8D3B54" w:rsidRPr="008D3B54" w:rsidRDefault="008D3B54" w:rsidP="008D3B5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3B54">
              <w:rPr>
                <w:rFonts w:asciiTheme="minorHAnsi" w:hAnsiTheme="minorHAnsi" w:cstheme="minorHAnsi"/>
                <w:sz w:val="24"/>
                <w:szCs w:val="24"/>
              </w:rPr>
              <w:t>Σε περίπτωση διαζυγίου, διάστασης ή γέννησης τέκνου χωρίς γάμο των γονέων του, την άδεια φροντίδας παιδιού λαμβάνει ο γονέας που έχει την επιμέλεια, εκτός και αν συμφωνήσουν διαφορετικά.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893BA5" w:rsidRPr="004155E4" w:rsidRDefault="00893BA5" w:rsidP="00893BA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 xml:space="preserve">Η άδεια χορηγείται για τη φροντίδα του παιδιού και </w:t>
            </w:r>
            <w:r w:rsidRPr="004155E4">
              <w:rPr>
                <w:rFonts w:cs="Calibri"/>
                <w:b/>
                <w:sz w:val="24"/>
                <w:szCs w:val="24"/>
              </w:rPr>
              <w:t>είναι ακριβώς η ίδια</w:t>
            </w:r>
            <w:r w:rsidRPr="004155E4">
              <w:rPr>
                <w:rFonts w:cs="Calibri"/>
                <w:sz w:val="24"/>
                <w:szCs w:val="24"/>
              </w:rPr>
              <w:t>, από απόψεως</w:t>
            </w:r>
            <w:r w:rsidR="00CE4BAD">
              <w:rPr>
                <w:rFonts w:cs="Calibri"/>
                <w:sz w:val="24"/>
                <w:szCs w:val="24"/>
              </w:rPr>
              <w:t xml:space="preserve"> χρονικής διαρκείας, και όταν ο πατέρας </w:t>
            </w:r>
            <w:r w:rsidRPr="004155E4">
              <w:rPr>
                <w:rFonts w:cs="Calibri"/>
                <w:sz w:val="24"/>
                <w:szCs w:val="24"/>
              </w:rPr>
              <w:t xml:space="preserve">έχει αποκτήσει </w:t>
            </w:r>
            <w:r w:rsidRPr="004155E4">
              <w:rPr>
                <w:rFonts w:cs="Calibri"/>
                <w:b/>
                <w:sz w:val="24"/>
                <w:szCs w:val="24"/>
              </w:rPr>
              <w:t>δίδυμα ή και τρίδυμα.</w:t>
            </w:r>
          </w:p>
          <w:p w:rsidR="00893BA5" w:rsidRPr="004155E4" w:rsidRDefault="00893BA5" w:rsidP="00893BA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cs="Calibri"/>
                <w:b/>
                <w:i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  <w:shd w:val="clear" w:color="auto" w:fill="FDFDFD"/>
              </w:rPr>
              <w:t xml:space="preserve">Δικαιούχοι της άδειας </w:t>
            </w:r>
            <w:r w:rsidR="00CE4BAD">
              <w:rPr>
                <w:rFonts w:cs="Calibri"/>
                <w:sz w:val="24"/>
                <w:szCs w:val="24"/>
                <w:shd w:val="clear" w:color="auto" w:fill="FDFDFD"/>
              </w:rPr>
              <w:t xml:space="preserve">αυτής είναι, όχι μόνο οι </w:t>
            </w:r>
            <w:r w:rsidR="00CE4BAD" w:rsidRPr="00CE4BAD">
              <w:rPr>
                <w:rFonts w:cs="Calibri"/>
                <w:b/>
                <w:sz w:val="24"/>
                <w:szCs w:val="24"/>
                <w:shd w:val="clear" w:color="auto" w:fill="FDFDFD"/>
              </w:rPr>
              <w:t>φυσικοί</w:t>
            </w:r>
            <w:r w:rsidR="00CE4BAD">
              <w:rPr>
                <w:rFonts w:cs="Calibri"/>
                <w:sz w:val="24"/>
                <w:szCs w:val="24"/>
                <w:shd w:val="clear" w:color="auto" w:fill="FDFDFD"/>
              </w:rPr>
              <w:t xml:space="preserve"> αλλά και οι </w:t>
            </w:r>
            <w:r w:rsidR="00CE4BAD" w:rsidRPr="00CE4BAD">
              <w:rPr>
                <w:rFonts w:cs="Calibri"/>
                <w:b/>
                <w:sz w:val="24"/>
                <w:szCs w:val="24"/>
                <w:shd w:val="clear" w:color="auto" w:fill="FDFDFD"/>
              </w:rPr>
              <w:t>ανάδοχοι</w:t>
            </w:r>
            <w:r w:rsidR="00CE4BAD">
              <w:rPr>
                <w:rFonts w:cs="Calibri"/>
                <w:sz w:val="24"/>
                <w:szCs w:val="24"/>
                <w:shd w:val="clear" w:color="auto" w:fill="FDFDFD"/>
              </w:rPr>
              <w:t xml:space="preserve"> και οι </w:t>
            </w:r>
            <w:r w:rsidR="00CE4BAD" w:rsidRPr="00CE4BAD">
              <w:rPr>
                <w:rFonts w:cs="Calibri"/>
                <w:b/>
                <w:sz w:val="24"/>
                <w:szCs w:val="24"/>
                <w:shd w:val="clear" w:color="auto" w:fill="FDFDFD"/>
              </w:rPr>
              <w:t>θετοί</w:t>
            </w:r>
            <w:r w:rsidR="00CE4BAD">
              <w:rPr>
                <w:rFonts w:cs="Calibri"/>
                <w:sz w:val="24"/>
                <w:szCs w:val="24"/>
                <w:shd w:val="clear" w:color="auto" w:fill="FDFDFD"/>
              </w:rPr>
              <w:t xml:space="preserve"> πατέρες.</w:t>
            </w:r>
            <w:r w:rsidRPr="004155E4">
              <w:rPr>
                <w:rFonts w:cs="Calibri"/>
                <w:sz w:val="24"/>
                <w:szCs w:val="24"/>
                <w:shd w:val="clear" w:color="auto" w:fill="FDFDFD"/>
              </w:rPr>
              <w:t xml:space="preserve"> </w:t>
            </w:r>
          </w:p>
          <w:p w:rsidR="00CE4BAD" w:rsidRPr="008D3B54" w:rsidRDefault="00893BA5" w:rsidP="008D3B5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Για τ</w:t>
            </w:r>
            <w:r w:rsidR="00CE4BAD">
              <w:rPr>
                <w:rFonts w:cs="Calibri"/>
                <w:sz w:val="24"/>
                <w:szCs w:val="24"/>
              </w:rPr>
              <w:t>ου</w:t>
            </w:r>
            <w:r w:rsidRPr="004155E4">
              <w:rPr>
                <w:rFonts w:cs="Calibri"/>
                <w:sz w:val="24"/>
                <w:szCs w:val="24"/>
              </w:rPr>
              <w:t xml:space="preserve">ς </w:t>
            </w:r>
            <w:r w:rsidR="00CE4BAD">
              <w:rPr>
                <w:rFonts w:cs="Calibri"/>
                <w:sz w:val="24"/>
                <w:szCs w:val="24"/>
              </w:rPr>
              <w:t>πατέρες</w:t>
            </w:r>
            <w:r w:rsidRPr="004155E4">
              <w:rPr>
                <w:rFonts w:cs="Calibri"/>
                <w:sz w:val="24"/>
                <w:szCs w:val="24"/>
              </w:rPr>
              <w:t xml:space="preserve"> που απασχολούνται με σύμβαση </w:t>
            </w:r>
            <w:r w:rsidRPr="004155E4">
              <w:rPr>
                <w:rFonts w:cs="Calibri"/>
                <w:b/>
                <w:sz w:val="24"/>
                <w:szCs w:val="24"/>
              </w:rPr>
              <w:t>μερικής απασχόλησης</w:t>
            </w:r>
            <w:r w:rsidRPr="004155E4">
              <w:rPr>
                <w:rFonts w:cs="Calibri"/>
                <w:sz w:val="24"/>
                <w:szCs w:val="24"/>
              </w:rPr>
              <w:t>, το μειω</w:t>
            </w:r>
            <w:r w:rsidR="00CE4BAD">
              <w:rPr>
                <w:rFonts w:cs="Calibri"/>
                <w:sz w:val="24"/>
                <w:szCs w:val="24"/>
              </w:rPr>
              <w:t>μένο ωράριο εφαρμόζεται για αυτού</w:t>
            </w:r>
            <w:r w:rsidRPr="004155E4">
              <w:rPr>
                <w:rFonts w:cs="Calibri"/>
                <w:sz w:val="24"/>
                <w:szCs w:val="24"/>
              </w:rPr>
              <w:t>ς αναλογικά ως προς το χρόνο εργασίας.</w:t>
            </w:r>
          </w:p>
        </w:tc>
      </w:tr>
    </w:tbl>
    <w:p w:rsidR="00893BA5" w:rsidRPr="00A2158A" w:rsidRDefault="00893BA5" w:rsidP="00893BA5">
      <w:pPr>
        <w:spacing w:line="360" w:lineRule="auto"/>
        <w:jc w:val="both"/>
        <w:rPr>
          <w:rFonts w:cs="Calibri"/>
          <w:i/>
        </w:rPr>
      </w:pPr>
    </w:p>
    <w:p w:rsidR="00893BA5" w:rsidRPr="00A2158A" w:rsidRDefault="00893BA5" w:rsidP="00893BA5">
      <w:pPr>
        <w:spacing w:line="360" w:lineRule="auto"/>
        <w:jc w:val="both"/>
        <w:rPr>
          <w:rFonts w:cs="Calibri"/>
          <w:b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103"/>
      </w:tblGrid>
      <w:tr w:rsidR="00893BA5" w:rsidRPr="004155E4" w:rsidTr="00893BA5">
        <w:trPr>
          <w:trHeight w:val="1408"/>
        </w:trPr>
        <w:tc>
          <w:tcPr>
            <w:tcW w:w="8931" w:type="dxa"/>
            <w:gridSpan w:val="2"/>
            <w:shd w:val="clear" w:color="auto" w:fill="4BACC6" w:themeFill="accent5"/>
          </w:tcPr>
          <w:p w:rsidR="00893BA5" w:rsidRPr="004155E4" w:rsidRDefault="00893BA5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893BA5" w:rsidRPr="004155E4" w:rsidRDefault="00CE4BAD" w:rsidP="00B3203B">
            <w:pPr>
              <w:pStyle w:val="a4"/>
              <w:spacing w:line="360" w:lineRule="auto"/>
              <w:ind w:left="0"/>
              <w:jc w:val="both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893BA5" w:rsidRPr="004155E4">
              <w:rPr>
                <w:rFonts w:cs="Calibri"/>
                <w:b/>
                <w:sz w:val="24"/>
                <w:szCs w:val="24"/>
              </w:rPr>
              <w:t>. ΓΟΝΙΚΗ ΑΔΕΙΑ ΑΝΑΤΡΟΦΗΣ ΧΩΡΙΣ ΑΠΟΔΟΧΕΣ</w:t>
            </w:r>
          </w:p>
        </w:tc>
      </w:tr>
      <w:tr w:rsidR="00893BA5" w:rsidRPr="004155E4" w:rsidTr="00B3203B">
        <w:tc>
          <w:tcPr>
            <w:tcW w:w="3828" w:type="dxa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ΧΡΟΝΙΚΗ ΔΙΑΡΚΕΙΑ:</w:t>
            </w:r>
          </w:p>
        </w:tc>
        <w:tc>
          <w:tcPr>
            <w:tcW w:w="5103" w:type="dxa"/>
            <w:shd w:val="clear" w:color="auto" w:fill="auto"/>
          </w:tcPr>
          <w:p w:rsidR="00893BA5" w:rsidRPr="004155E4" w:rsidRDefault="00893BA5" w:rsidP="00B3203B">
            <w:pPr>
              <w:pStyle w:val="-HTML"/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ελάχιστη διάρκεια 4 μήνες</w:t>
            </w:r>
          </w:p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893BA5" w:rsidRPr="004155E4" w:rsidTr="00B3203B">
        <w:tc>
          <w:tcPr>
            <w:tcW w:w="8931" w:type="dxa"/>
            <w:gridSpan w:val="2"/>
            <w:shd w:val="clear" w:color="auto" w:fill="auto"/>
          </w:tcPr>
          <w:p w:rsidR="00893BA5" w:rsidRPr="004155E4" w:rsidRDefault="00893BA5" w:rsidP="00B3203B">
            <w:pPr>
              <w:pStyle w:val="-HTML"/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>ΣΗΜ.:</w:t>
            </w:r>
          </w:p>
          <w:p w:rsidR="00893BA5" w:rsidRPr="004155E4" w:rsidRDefault="00CE4BAD" w:rsidP="00893BA5">
            <w:pPr>
              <w:pStyle w:val="-HTML"/>
              <w:numPr>
                <w:ilvl w:val="0"/>
                <w:numId w:val="4"/>
              </w:numPr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Ο εργαζόμενος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πατέρας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έχει δικαίωμα </w:t>
            </w:r>
            <w:r w:rsidR="008D3B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λήψης 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γονικής άδειας ανατροφής </w:t>
            </w:r>
            <w:r w:rsidR="008D3B5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μέχρις ότου το τέκνο</w:t>
            </w:r>
            <w:r w:rsidR="00893BA5"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συμπληρώσει την ηλικία των 6 ετών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>, εφόσον έχει συμπληρώσει 1 χρόνο συνεχόμενης ή διακεκομμένης εργασίας στον ίδιο εργοδότη.</w:t>
            </w:r>
          </w:p>
          <w:p w:rsidR="00893BA5" w:rsidRPr="004155E4" w:rsidRDefault="00893BA5" w:rsidP="00893BA5">
            <w:pPr>
              <w:pStyle w:val="-HTML"/>
              <w:numPr>
                <w:ilvl w:val="0"/>
                <w:numId w:val="4"/>
              </w:numPr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Πρόκειται για άδεια </w:t>
            </w: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άνευ αποδοχών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="00893BA5" w:rsidRPr="004155E4" w:rsidRDefault="00893BA5" w:rsidP="00893BA5">
            <w:pPr>
              <w:pStyle w:val="-HTML"/>
              <w:numPr>
                <w:ilvl w:val="0"/>
                <w:numId w:val="4"/>
              </w:numPr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Χορηγείται εφάπαξ ή τμημ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>ατικά, με βάση σχετική αίτηση του εργαζομένου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όπου διευκρινίζεται η έναρξη και η λήξη της. </w:t>
            </w:r>
          </w:p>
          <w:p w:rsidR="00893BA5" w:rsidRPr="004155E4" w:rsidRDefault="00893BA5" w:rsidP="00893BA5">
            <w:pPr>
              <w:pStyle w:val="-HTML"/>
              <w:numPr>
                <w:ilvl w:val="0"/>
                <w:numId w:val="4"/>
              </w:numPr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Αν υπάρχουν περισσότερα παιδιά, το δικαίωμα των γονέων είναι </w:t>
            </w: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αυτοτελές για το καθένα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από αυτά, εφόσον από τη λήξη της άδειας που δόθηκε για το προηγούμενο παιδί μεσολάβησε 1 χρόνος πραγματικής απασχόλησης στον ίδιο εργοδότη.</w:t>
            </w:r>
          </w:p>
          <w:p w:rsidR="00893BA5" w:rsidRPr="004155E4" w:rsidRDefault="00893BA5" w:rsidP="00893BA5">
            <w:pPr>
              <w:pStyle w:val="-HTML"/>
              <w:numPr>
                <w:ilvl w:val="0"/>
                <w:numId w:val="4"/>
              </w:numPr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Τη γονική άδεια 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>ανατροφής δικαιούται και ο εργαζόμενος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CE4BA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θετός</w:t>
            </w: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ή ανάδοχος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>πατέρας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>. Το ανωτέρω δικαίωμα ισχύει μέχρι τα 8 έτη του παιδιού, σε περίπτωση που η διαδικασία υιοθεσίας ή αναδοχής δεν έχει ολοκληρωθεί μέχρι την ηλικία των 6 ετών αυτού.</w:t>
            </w:r>
          </w:p>
          <w:p w:rsidR="00893BA5" w:rsidRPr="004155E4" w:rsidRDefault="00893BA5" w:rsidP="00893BA5">
            <w:pPr>
              <w:pStyle w:val="-HTML"/>
              <w:numPr>
                <w:ilvl w:val="0"/>
                <w:numId w:val="4"/>
              </w:numPr>
              <w:tabs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Ο χρόνος απουσίας λόγω γονικής άδειας </w:t>
            </w: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λογίζεται ως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χρόνος πραγματικής υπηρεσίας 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>για τον υπολογισμό των αποδοχών, τη χορήγηση της ετήσιας κανονικής άδειας απουσίας και του επιδόματος αδείας, την επαγγελματική εξέλιξη, καθώς και για τον υπολογισμό της αποζημίωσης σε περίπτωση απόλυσης.</w:t>
            </w:r>
          </w:p>
          <w:p w:rsidR="00893BA5" w:rsidRPr="004155E4" w:rsidRDefault="00CE4BAD" w:rsidP="00893BA5">
            <w:pPr>
              <w:pStyle w:val="-HTML"/>
              <w:numPr>
                <w:ilvl w:val="0"/>
                <w:numId w:val="4"/>
              </w:numPr>
              <w:tabs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Ο 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>ε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ργαζόμενος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πατέρας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που λαμβάνει αυτήν την άδεια, κατά το χρονικό διάστημα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της απουσίας από την εργασία του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έχει </w:t>
            </w:r>
            <w:r w:rsidR="00893BA5"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πλήρη ασφαλιστική κάλυψη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από τον ασφαλιστικό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του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φορέα.</w:t>
            </w:r>
          </w:p>
          <w:p w:rsidR="00893BA5" w:rsidRPr="004155E4" w:rsidRDefault="00893BA5" w:rsidP="00B3203B">
            <w:pPr>
              <w:pStyle w:val="-HTML"/>
              <w:tabs>
                <w:tab w:val="clear" w:pos="916"/>
                <w:tab w:val="left" w:pos="709"/>
              </w:tabs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93BA5" w:rsidRPr="00A2158A" w:rsidRDefault="00893BA5" w:rsidP="00893BA5">
      <w:pPr>
        <w:pStyle w:val="-HTML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4961"/>
      </w:tblGrid>
      <w:tr w:rsidR="00893BA5" w:rsidRPr="004155E4" w:rsidTr="00893BA5">
        <w:tc>
          <w:tcPr>
            <w:tcW w:w="8931" w:type="dxa"/>
            <w:gridSpan w:val="2"/>
            <w:shd w:val="clear" w:color="auto" w:fill="4BACC6" w:themeFill="accent5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893BA5" w:rsidRPr="004155E4" w:rsidRDefault="00CE4BAD" w:rsidP="00B3203B">
            <w:pPr>
              <w:spacing w:line="360" w:lineRule="auto"/>
              <w:jc w:val="both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893BA5" w:rsidRPr="004155E4">
              <w:rPr>
                <w:rFonts w:cs="Calibri"/>
                <w:b/>
                <w:sz w:val="24"/>
                <w:szCs w:val="24"/>
              </w:rPr>
              <w:t>. ΑΔΕΙΑ ΛΟΓΩ ΑΣΘΕΝΕΙΑΣ ΤΕΚΝΟΥ</w:t>
            </w:r>
          </w:p>
        </w:tc>
      </w:tr>
      <w:tr w:rsidR="00893BA5" w:rsidRPr="004155E4" w:rsidTr="00B3203B">
        <w:tc>
          <w:tcPr>
            <w:tcW w:w="3970" w:type="dxa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ΧΡΟΝΙΚΗ ΔΙΑΡΚΕΙΑ:</w:t>
            </w:r>
          </w:p>
        </w:tc>
        <w:tc>
          <w:tcPr>
            <w:tcW w:w="4961" w:type="dxa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i/>
                <w:sz w:val="24"/>
                <w:szCs w:val="24"/>
              </w:rPr>
            </w:pPr>
            <w:r w:rsidRPr="004155E4">
              <w:rPr>
                <w:rFonts w:cs="Calibri"/>
                <w:b/>
                <w:color w:val="000000"/>
                <w:sz w:val="24"/>
                <w:szCs w:val="24"/>
              </w:rPr>
              <w:t xml:space="preserve">10 εργάσιμες ημέρες κατ` έτος </w:t>
            </w:r>
          </w:p>
        </w:tc>
      </w:tr>
      <w:tr w:rsidR="00893BA5" w:rsidRPr="004155E4" w:rsidTr="00B3203B">
        <w:tc>
          <w:tcPr>
            <w:tcW w:w="8931" w:type="dxa"/>
            <w:gridSpan w:val="2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4155E4">
              <w:rPr>
                <w:rFonts w:cs="Calibri"/>
                <w:color w:val="000000"/>
                <w:sz w:val="24"/>
                <w:szCs w:val="24"/>
              </w:rPr>
              <w:t xml:space="preserve">ΣΗΜ.: </w:t>
            </w:r>
          </w:p>
          <w:p w:rsidR="00893BA5" w:rsidRPr="004155E4" w:rsidRDefault="008D3B54" w:rsidP="00893BA5">
            <w:pPr>
              <w:pStyle w:val="-HTML"/>
              <w:numPr>
                <w:ilvl w:val="0"/>
                <w:numId w:val="6"/>
              </w:numPr>
              <w:tabs>
                <w:tab w:val="clear" w:pos="916"/>
                <w:tab w:val="left" w:pos="742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Δικαιούχοι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είναι οι φυσικοί, θετοί ή ανάδοχοι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>πατέρες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παιδιού ηλικίας έως 18 ετών συμπληρωμένων, το οποίο </w:t>
            </w:r>
            <w:r w:rsidR="00893BA5"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πάσχει από νόσημα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που απαιτεί μεταγγίσεις αίματος και παραγώγων του ή αιμοκάθαρση, από νεοπλασματική ασθένεια, ή χρήζει μεταμόσχευσης, ή πάσχει από βαριά νοητική στέρηση ή σύνδρομο Down 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ή αυτισμό. </w:t>
            </w:r>
          </w:p>
          <w:p w:rsidR="00893BA5" w:rsidRPr="004155E4" w:rsidRDefault="00893BA5" w:rsidP="00CE4BAD">
            <w:pPr>
              <w:pStyle w:val="-HTML"/>
              <w:numPr>
                <w:ilvl w:val="0"/>
                <w:numId w:val="6"/>
              </w:numPr>
              <w:tabs>
                <w:tab w:val="clear" w:pos="916"/>
                <w:tab w:val="left" w:pos="742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Η άδεια αυτή είναι </w:t>
            </w: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με αποδοχές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και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χορηγείται έπειτα από αίτηση του εργαζομένου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>, κατά απόλυτη προτεραιότητα.</w:t>
            </w:r>
          </w:p>
        </w:tc>
      </w:tr>
      <w:tr w:rsidR="00893BA5" w:rsidRPr="004155E4" w:rsidTr="00893BA5">
        <w:tc>
          <w:tcPr>
            <w:tcW w:w="8931" w:type="dxa"/>
            <w:gridSpan w:val="2"/>
            <w:shd w:val="clear" w:color="auto" w:fill="4BACC6" w:themeFill="accent5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4155E4">
              <w:rPr>
                <w:rFonts w:cs="Calibri"/>
                <w:b/>
                <w:sz w:val="24"/>
                <w:szCs w:val="24"/>
              </w:rPr>
              <w:t xml:space="preserve">  </w:t>
            </w:r>
            <w:r w:rsidR="00CE4BAD">
              <w:rPr>
                <w:rFonts w:cs="Calibri"/>
                <w:b/>
                <w:sz w:val="24"/>
                <w:szCs w:val="24"/>
              </w:rPr>
              <w:t xml:space="preserve">5. </w:t>
            </w:r>
            <w:r w:rsidRPr="004155E4">
              <w:rPr>
                <w:rFonts w:cs="Calibri"/>
                <w:b/>
                <w:sz w:val="24"/>
                <w:szCs w:val="24"/>
              </w:rPr>
              <w:t>ΑΔΕΙΑ ΛΟΓΩ ΝΟΣΗΛΕΙΑΣ ΤΕΚΝΟΥ</w:t>
            </w:r>
          </w:p>
        </w:tc>
      </w:tr>
      <w:tr w:rsidR="00893BA5" w:rsidRPr="004155E4" w:rsidTr="00B3203B">
        <w:tc>
          <w:tcPr>
            <w:tcW w:w="3970" w:type="dxa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ΧΡΟΝΙΚΗ ΔΙΑΡΚΕΙΑ:</w:t>
            </w:r>
          </w:p>
        </w:tc>
        <w:tc>
          <w:tcPr>
            <w:tcW w:w="4961" w:type="dxa"/>
            <w:shd w:val="clear" w:color="auto" w:fill="auto"/>
          </w:tcPr>
          <w:p w:rsidR="00893BA5" w:rsidRPr="004155E4" w:rsidRDefault="00893BA5" w:rsidP="00B3203B">
            <w:pPr>
              <w:pStyle w:val="-HTML"/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="00893BA5" w:rsidRPr="004155E4" w:rsidRDefault="00893BA5" w:rsidP="00B3203B">
            <w:pPr>
              <w:pStyle w:val="-HTML"/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για όσο διάστημα διαρκεί η νοσηλεία του παιδιού και σε κάθε περίπτωση όχι πέραν των 30 εργάσιμων ημερών κατ’ έτος </w:t>
            </w:r>
          </w:p>
          <w:p w:rsidR="00893BA5" w:rsidRPr="004155E4" w:rsidRDefault="00893BA5" w:rsidP="00B3203B">
            <w:pPr>
              <w:pStyle w:val="-HTML"/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93BA5" w:rsidRPr="004155E4" w:rsidTr="00B3203B">
        <w:tc>
          <w:tcPr>
            <w:tcW w:w="8931" w:type="dxa"/>
            <w:gridSpan w:val="2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4155E4">
              <w:rPr>
                <w:rFonts w:cs="Calibri"/>
                <w:color w:val="000000"/>
                <w:sz w:val="24"/>
                <w:szCs w:val="24"/>
              </w:rPr>
              <w:t xml:space="preserve">ΣΗΜ.: </w:t>
            </w:r>
          </w:p>
          <w:p w:rsidR="00893BA5" w:rsidRPr="004155E4" w:rsidRDefault="00116964" w:rsidP="00893BA5">
            <w:pPr>
              <w:pStyle w:val="-HTML"/>
              <w:numPr>
                <w:ilvl w:val="0"/>
                <w:numId w:val="6"/>
              </w:numPr>
              <w:tabs>
                <w:tab w:val="clear" w:pos="916"/>
                <w:tab w:val="left" w:pos="742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Δικαιούχοι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είναι οι φυσικοί, θετοί ή ανάδοχοι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>πατέρες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παιδιού ηλικίας έως 18 ετών συμπληρωμένων, </w:t>
            </w:r>
            <w:r w:rsidR="00893BA5"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σε περίπτωση νοσηλείας 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λόγω ασθένειας ή ατυχήματος, που καθιστά αναγκαία την άμεση παρουσία </w:t>
            </w:r>
            <w:r w:rsidR="00CE4BAD">
              <w:rPr>
                <w:rFonts w:ascii="Calibri" w:hAnsi="Calibri" w:cs="Calibri"/>
                <w:color w:val="000000"/>
                <w:sz w:val="24"/>
                <w:szCs w:val="24"/>
              </w:rPr>
              <w:t>του εργαζομένου</w:t>
            </w:r>
            <w:r w:rsidR="00893BA5"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</w:p>
          <w:p w:rsidR="00893BA5" w:rsidRPr="004155E4" w:rsidRDefault="00893BA5" w:rsidP="00893BA5">
            <w:pPr>
              <w:pStyle w:val="-HTML"/>
              <w:numPr>
                <w:ilvl w:val="0"/>
                <w:numId w:val="6"/>
              </w:numPr>
              <w:tabs>
                <w:tab w:val="clear" w:pos="916"/>
                <w:tab w:val="left" w:pos="742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Η άδεια αυτή είναι </w:t>
            </w:r>
            <w:r w:rsidRPr="004155E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χωρίς αποδοχές</w:t>
            </w:r>
            <w:r w:rsidRPr="004155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(εφόσον έχει εξαντληθεί η γονική άδεια ανατροφής).</w:t>
            </w:r>
          </w:p>
          <w:p w:rsidR="00893BA5" w:rsidRPr="004155E4" w:rsidRDefault="00893BA5" w:rsidP="00B3203B">
            <w:pPr>
              <w:pStyle w:val="-HTML"/>
              <w:tabs>
                <w:tab w:val="clear" w:pos="916"/>
                <w:tab w:val="left" w:pos="742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893BA5" w:rsidRPr="00A2158A" w:rsidRDefault="00893BA5" w:rsidP="00893BA5">
      <w:pPr>
        <w:spacing w:line="360" w:lineRule="auto"/>
        <w:jc w:val="both"/>
        <w:rPr>
          <w:rFonts w:cs="Calibri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528"/>
      </w:tblGrid>
      <w:tr w:rsidR="00893BA5" w:rsidRPr="004155E4" w:rsidTr="00893BA5">
        <w:tc>
          <w:tcPr>
            <w:tcW w:w="8931" w:type="dxa"/>
            <w:gridSpan w:val="2"/>
            <w:shd w:val="clear" w:color="auto" w:fill="4BACC6" w:themeFill="accent5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CE4BAD">
              <w:rPr>
                <w:rFonts w:cs="Calibri"/>
                <w:b/>
                <w:sz w:val="24"/>
                <w:szCs w:val="24"/>
                <w:shd w:val="clear" w:color="auto" w:fill="4BACC6" w:themeFill="accent5"/>
              </w:rPr>
              <w:t>6.</w:t>
            </w:r>
            <w:r w:rsidRPr="004155E4">
              <w:rPr>
                <w:rFonts w:cs="Calibri"/>
                <w:sz w:val="24"/>
                <w:szCs w:val="24"/>
              </w:rPr>
              <w:t xml:space="preserve"> </w:t>
            </w:r>
            <w:r w:rsidRPr="004155E4">
              <w:rPr>
                <w:rFonts w:cs="Calibri"/>
                <w:b/>
                <w:sz w:val="24"/>
                <w:szCs w:val="24"/>
              </w:rPr>
              <w:t>ΑΔΕΙΑ ΣΕ ΜΟΝΟΓΟΕΪΚΗ ΟΙΚΟΓΕΝΕΙΑ</w:t>
            </w:r>
          </w:p>
        </w:tc>
      </w:tr>
      <w:tr w:rsidR="00893BA5" w:rsidRPr="004155E4" w:rsidTr="00B3203B">
        <w:tc>
          <w:tcPr>
            <w:tcW w:w="3403" w:type="dxa"/>
            <w:vMerge w:val="restart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ΧΡΟΝΙΚΗ ΔΙΑΡΚΕΙΑ:</w:t>
            </w:r>
          </w:p>
        </w:tc>
        <w:tc>
          <w:tcPr>
            <w:tcW w:w="5528" w:type="dxa"/>
            <w:shd w:val="clear" w:color="auto" w:fill="auto"/>
          </w:tcPr>
          <w:p w:rsidR="00893BA5" w:rsidRPr="004155E4" w:rsidRDefault="00893BA5" w:rsidP="00CE4BAD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(α) 6 εργάσιμες ημέρες το χρόνο </w:t>
            </w:r>
            <w:r w:rsidR="00CE4BAD">
              <w:rPr>
                <w:rFonts w:cs="Calibri"/>
                <w:sz w:val="24"/>
                <w:szCs w:val="24"/>
              </w:rPr>
              <w:t>στους εργαζόμενου</w:t>
            </w:r>
            <w:r w:rsidRPr="004155E4">
              <w:rPr>
                <w:rFonts w:cs="Calibri"/>
                <w:sz w:val="24"/>
                <w:szCs w:val="24"/>
              </w:rPr>
              <w:t xml:space="preserve">ς </w:t>
            </w:r>
            <w:r w:rsidR="00CE4BAD">
              <w:rPr>
                <w:rFonts w:cs="Calibri"/>
                <w:b/>
                <w:sz w:val="24"/>
                <w:szCs w:val="24"/>
              </w:rPr>
              <w:t>άγαμου</w:t>
            </w:r>
            <w:r w:rsidRPr="004155E4">
              <w:rPr>
                <w:rFonts w:cs="Calibri"/>
                <w:b/>
                <w:sz w:val="24"/>
                <w:szCs w:val="24"/>
              </w:rPr>
              <w:t>ς</w:t>
            </w:r>
            <w:r w:rsidRPr="004155E4">
              <w:rPr>
                <w:rFonts w:cs="Calibri"/>
                <w:sz w:val="24"/>
                <w:szCs w:val="24"/>
              </w:rPr>
              <w:t xml:space="preserve"> </w:t>
            </w:r>
            <w:r w:rsidR="00CE4BAD">
              <w:rPr>
                <w:rFonts w:cs="Calibri"/>
                <w:sz w:val="24"/>
                <w:szCs w:val="24"/>
              </w:rPr>
              <w:t>πατέρες</w:t>
            </w:r>
            <w:r w:rsidRPr="004155E4">
              <w:rPr>
                <w:rFonts w:cs="Calibri"/>
                <w:sz w:val="24"/>
                <w:szCs w:val="24"/>
              </w:rPr>
              <w:t xml:space="preserve"> ή σε </w:t>
            </w:r>
            <w:r w:rsidR="00CE4BAD">
              <w:rPr>
                <w:rFonts w:cs="Calibri"/>
                <w:sz w:val="24"/>
                <w:szCs w:val="24"/>
              </w:rPr>
              <w:t>αυτούς</w:t>
            </w:r>
            <w:r w:rsidRPr="004155E4">
              <w:rPr>
                <w:rFonts w:cs="Calibri"/>
                <w:sz w:val="24"/>
                <w:szCs w:val="24"/>
              </w:rPr>
              <w:t xml:space="preserve"> που έχουν </w:t>
            </w:r>
            <w:r w:rsidRPr="004155E4">
              <w:rPr>
                <w:rFonts w:cs="Calibri"/>
                <w:b/>
                <w:sz w:val="24"/>
                <w:szCs w:val="24"/>
              </w:rPr>
              <w:t>χηρέψει</w:t>
            </w:r>
            <w:r w:rsidR="00CE4BAD">
              <w:rPr>
                <w:rFonts w:cs="Calibri"/>
                <w:sz w:val="24"/>
                <w:szCs w:val="24"/>
              </w:rPr>
              <w:t>, οι οποίοι</w:t>
            </w:r>
            <w:r w:rsidRPr="004155E4">
              <w:rPr>
                <w:rFonts w:cs="Calibri"/>
                <w:sz w:val="24"/>
                <w:szCs w:val="24"/>
              </w:rPr>
              <w:t xml:space="preserve"> έχουν την επιμέλεια του παιδιού μέχρι 12 ετών.</w:t>
            </w:r>
          </w:p>
        </w:tc>
      </w:tr>
      <w:tr w:rsidR="00893BA5" w:rsidRPr="004155E4" w:rsidTr="00B3203B">
        <w:tc>
          <w:tcPr>
            <w:tcW w:w="3403" w:type="dxa"/>
            <w:vMerge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BA5" w:rsidRPr="004155E4" w:rsidRDefault="00893BA5" w:rsidP="00CE4BAD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(β) 8 εργάσιμες ημέρες το χρόνο </w:t>
            </w:r>
            <w:r w:rsidR="00CE4BAD">
              <w:rPr>
                <w:rFonts w:cs="Calibri"/>
                <w:sz w:val="24"/>
                <w:szCs w:val="24"/>
              </w:rPr>
              <w:t>στους εργαζόμενου</w:t>
            </w:r>
            <w:r w:rsidRPr="004155E4">
              <w:rPr>
                <w:rFonts w:cs="Calibri"/>
                <w:sz w:val="24"/>
                <w:szCs w:val="24"/>
              </w:rPr>
              <w:t xml:space="preserve">ς </w:t>
            </w:r>
            <w:r w:rsidR="00CE4BAD">
              <w:rPr>
                <w:rFonts w:cs="Calibri"/>
                <w:b/>
                <w:sz w:val="24"/>
                <w:szCs w:val="24"/>
              </w:rPr>
              <w:t>άγαμου</w:t>
            </w:r>
            <w:r w:rsidRPr="004155E4">
              <w:rPr>
                <w:rFonts w:cs="Calibri"/>
                <w:b/>
                <w:sz w:val="24"/>
                <w:szCs w:val="24"/>
              </w:rPr>
              <w:t>ς</w:t>
            </w:r>
            <w:r w:rsidRPr="004155E4">
              <w:rPr>
                <w:rFonts w:cs="Calibri"/>
                <w:sz w:val="24"/>
                <w:szCs w:val="24"/>
              </w:rPr>
              <w:t xml:space="preserve"> </w:t>
            </w:r>
            <w:r w:rsidR="00CE4BAD">
              <w:rPr>
                <w:rFonts w:cs="Calibri"/>
                <w:sz w:val="24"/>
                <w:szCs w:val="24"/>
              </w:rPr>
              <w:t>πατέρες</w:t>
            </w:r>
            <w:r w:rsidRPr="004155E4">
              <w:rPr>
                <w:rFonts w:cs="Calibri"/>
                <w:sz w:val="24"/>
                <w:szCs w:val="24"/>
              </w:rPr>
              <w:t xml:space="preserve"> ή σε </w:t>
            </w:r>
            <w:r w:rsidR="00CE4BAD">
              <w:rPr>
                <w:rFonts w:cs="Calibri"/>
                <w:sz w:val="24"/>
                <w:szCs w:val="24"/>
              </w:rPr>
              <w:t>αυτούς</w:t>
            </w:r>
            <w:r w:rsidRPr="004155E4">
              <w:rPr>
                <w:rFonts w:cs="Calibri"/>
                <w:sz w:val="24"/>
                <w:szCs w:val="24"/>
              </w:rPr>
              <w:t xml:space="preserve"> που έχουν </w:t>
            </w:r>
            <w:r w:rsidRPr="004155E4">
              <w:rPr>
                <w:rFonts w:cs="Calibri"/>
                <w:b/>
                <w:sz w:val="24"/>
                <w:szCs w:val="24"/>
              </w:rPr>
              <w:t>χηρέψει</w:t>
            </w:r>
            <w:r w:rsidRPr="004155E4">
              <w:rPr>
                <w:rFonts w:cs="Calibri"/>
                <w:sz w:val="24"/>
                <w:szCs w:val="24"/>
              </w:rPr>
              <w:t>, εάν έχουν 3 παιδιά ή περισσότερα έως 12 ετών.</w:t>
            </w:r>
          </w:p>
        </w:tc>
      </w:tr>
      <w:tr w:rsidR="00893BA5" w:rsidRPr="004155E4" w:rsidTr="00B3203B">
        <w:tc>
          <w:tcPr>
            <w:tcW w:w="8931" w:type="dxa"/>
            <w:gridSpan w:val="2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4155E4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ΣΗΜ.: </w:t>
            </w:r>
          </w:p>
          <w:p w:rsidR="00893BA5" w:rsidRPr="004155E4" w:rsidRDefault="00893BA5" w:rsidP="00893BA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4155E4">
              <w:rPr>
                <w:rFonts w:cs="Calibri"/>
                <w:color w:val="000000"/>
                <w:sz w:val="24"/>
                <w:szCs w:val="24"/>
              </w:rPr>
              <w:t xml:space="preserve">Η άδεια αυτή είναι </w:t>
            </w:r>
            <w:r w:rsidRPr="004155E4">
              <w:rPr>
                <w:rFonts w:cs="Calibri"/>
                <w:b/>
                <w:color w:val="000000"/>
                <w:sz w:val="24"/>
                <w:szCs w:val="24"/>
              </w:rPr>
              <w:t>με αποδοχές</w:t>
            </w:r>
            <w:r w:rsidRPr="004155E4">
              <w:rPr>
                <w:rFonts w:cs="Calibri"/>
                <w:color w:val="000000"/>
                <w:sz w:val="24"/>
                <w:szCs w:val="24"/>
              </w:rPr>
              <w:t>.</w:t>
            </w:r>
          </w:p>
          <w:p w:rsidR="00893BA5" w:rsidRPr="004155E4" w:rsidRDefault="00893BA5" w:rsidP="00893BA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Δύναται να χορηγείται εφάπαξ ή τμηματικά, ενώ δεν πρέπει να συμπίπτει με την αρχή ή το τέλος της κανονικής άδειας.</w:t>
            </w:r>
          </w:p>
        </w:tc>
      </w:tr>
    </w:tbl>
    <w:p w:rsidR="00893BA5" w:rsidRPr="00A2158A" w:rsidRDefault="00893BA5" w:rsidP="00893BA5">
      <w:pPr>
        <w:spacing w:line="360" w:lineRule="auto"/>
        <w:ind w:left="426"/>
        <w:jc w:val="both"/>
        <w:rPr>
          <w:rFonts w:cs="Calibri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528"/>
      </w:tblGrid>
      <w:tr w:rsidR="00893BA5" w:rsidRPr="004155E4" w:rsidTr="00893BA5">
        <w:tc>
          <w:tcPr>
            <w:tcW w:w="8931" w:type="dxa"/>
            <w:gridSpan w:val="2"/>
            <w:shd w:val="clear" w:color="auto" w:fill="4BACC6" w:themeFill="accent5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4155E4">
              <w:rPr>
                <w:rFonts w:cs="Calibri"/>
                <w:b/>
                <w:sz w:val="24"/>
                <w:szCs w:val="24"/>
              </w:rPr>
              <w:t>7. ΣΧΟΛΙΚΗ ΑΔΕΙΑ</w:t>
            </w:r>
          </w:p>
        </w:tc>
      </w:tr>
      <w:tr w:rsidR="00893BA5" w:rsidRPr="004155E4" w:rsidTr="00B3203B">
        <w:tc>
          <w:tcPr>
            <w:tcW w:w="3403" w:type="dxa"/>
            <w:shd w:val="clear" w:color="auto" w:fill="auto"/>
          </w:tcPr>
          <w:p w:rsidR="00893BA5" w:rsidRPr="004155E4" w:rsidRDefault="00893BA5" w:rsidP="00B3203B">
            <w:pPr>
              <w:tabs>
                <w:tab w:val="left" w:pos="2104"/>
              </w:tabs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93BA5" w:rsidRPr="004155E4" w:rsidRDefault="00893BA5" w:rsidP="00B3203B">
            <w:pPr>
              <w:tabs>
                <w:tab w:val="left" w:pos="2104"/>
              </w:tabs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>ΧΡΟΝΙΚΗ ΔΙΑΡΚΕΙΑ:</w:t>
            </w:r>
          </w:p>
        </w:tc>
        <w:tc>
          <w:tcPr>
            <w:tcW w:w="5528" w:type="dxa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b/>
                <w:sz w:val="24"/>
                <w:szCs w:val="24"/>
              </w:rPr>
              <w:t>συνολικά μέχρι 4 εργάσιμες ημέρες το χρόνο</w:t>
            </w:r>
            <w:r w:rsidRPr="004155E4">
              <w:rPr>
                <w:rFonts w:cs="Calibri"/>
                <w:sz w:val="24"/>
                <w:szCs w:val="24"/>
              </w:rPr>
              <w:t>.</w:t>
            </w:r>
          </w:p>
        </w:tc>
      </w:tr>
      <w:tr w:rsidR="00893BA5" w:rsidRPr="004155E4" w:rsidTr="00B3203B">
        <w:tc>
          <w:tcPr>
            <w:tcW w:w="8931" w:type="dxa"/>
            <w:gridSpan w:val="2"/>
            <w:shd w:val="clear" w:color="auto" w:fill="auto"/>
          </w:tcPr>
          <w:p w:rsidR="00893BA5" w:rsidRPr="004155E4" w:rsidRDefault="00893BA5" w:rsidP="00B3203B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 xml:space="preserve">ΣΗΜ.: </w:t>
            </w:r>
          </w:p>
          <w:p w:rsidR="00893BA5" w:rsidRPr="004155E4" w:rsidRDefault="00CE4BAD" w:rsidP="00893BA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Δικαιούχοι είναι οι εργαζόμενοι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, που έχουν </w:t>
            </w:r>
            <w:r w:rsidR="00893BA5" w:rsidRPr="004155E4">
              <w:rPr>
                <w:rFonts w:cs="Calibri"/>
                <w:b/>
                <w:sz w:val="24"/>
                <w:szCs w:val="24"/>
              </w:rPr>
              <w:t>παιδιά ηλικίας μέχρι 16 ετών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, τα οποία παρακολουθούν μαθήματα στοιχειώδους ή </w:t>
            </w:r>
            <w:r w:rsidR="00116964">
              <w:rPr>
                <w:rFonts w:cs="Calibri"/>
                <w:sz w:val="24"/>
                <w:szCs w:val="24"/>
              </w:rPr>
              <w:t>μέσης εκπαίδευσης, και οι οποίοι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 μπορούν να απουσιάζουν ορισμένες ώρες ή ολόκληρη ημέρα από την εργασία τους για να επισκεφτούν το σχολείο των παιδιών τους. </w:t>
            </w:r>
          </w:p>
          <w:p w:rsidR="00893BA5" w:rsidRPr="004155E4" w:rsidRDefault="00893BA5" w:rsidP="00893BA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 xml:space="preserve">Η άδεια αυτή είναι </w:t>
            </w:r>
            <w:r w:rsidRPr="004155E4">
              <w:rPr>
                <w:rFonts w:cs="Calibri"/>
                <w:b/>
                <w:sz w:val="24"/>
                <w:szCs w:val="24"/>
              </w:rPr>
              <w:t>με αποδοχές</w:t>
            </w:r>
            <w:r w:rsidRPr="004155E4">
              <w:rPr>
                <w:rFonts w:cs="Calibri"/>
                <w:sz w:val="24"/>
                <w:szCs w:val="24"/>
              </w:rPr>
              <w:t>.</w:t>
            </w:r>
          </w:p>
          <w:p w:rsidR="00893BA5" w:rsidRPr="004155E4" w:rsidRDefault="00893BA5" w:rsidP="00893BA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4155E4">
              <w:rPr>
                <w:rFonts w:cs="Calibri"/>
                <w:sz w:val="24"/>
                <w:szCs w:val="24"/>
              </w:rPr>
              <w:t xml:space="preserve">Την παραπάνω άδεια δικαιούνται και οι </w:t>
            </w:r>
            <w:r w:rsidR="00CE4BAD">
              <w:rPr>
                <w:rFonts w:cs="Calibri"/>
                <w:sz w:val="24"/>
                <w:szCs w:val="24"/>
              </w:rPr>
              <w:t>πατέρες</w:t>
            </w:r>
            <w:r w:rsidRPr="004155E4">
              <w:rPr>
                <w:rFonts w:cs="Calibri"/>
                <w:sz w:val="24"/>
                <w:szCs w:val="24"/>
              </w:rPr>
              <w:t xml:space="preserve"> </w:t>
            </w:r>
            <w:r w:rsidRPr="004155E4">
              <w:rPr>
                <w:rFonts w:cs="Calibri"/>
                <w:b/>
                <w:sz w:val="24"/>
                <w:szCs w:val="24"/>
              </w:rPr>
              <w:t>με παιδιά στο νηπιαγωγείο</w:t>
            </w:r>
            <w:r w:rsidRPr="004155E4">
              <w:rPr>
                <w:rFonts w:cs="Calibri"/>
                <w:sz w:val="24"/>
                <w:szCs w:val="24"/>
              </w:rPr>
              <w:t>.</w:t>
            </w:r>
          </w:p>
          <w:p w:rsidR="00893BA5" w:rsidRPr="004155E4" w:rsidRDefault="00116964" w:rsidP="00893BA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Η άδεια αυτή δε</w:t>
            </w:r>
            <w:r w:rsidR="00893BA5" w:rsidRPr="004155E4">
              <w:rPr>
                <w:rFonts w:cs="Calibri"/>
                <w:sz w:val="24"/>
                <w:szCs w:val="24"/>
              </w:rPr>
              <w:t xml:space="preserve"> συμψηφίζεται με τις άλλες άδειες.</w:t>
            </w:r>
          </w:p>
        </w:tc>
      </w:tr>
    </w:tbl>
    <w:p w:rsidR="00893BA5" w:rsidRPr="00A2158A" w:rsidRDefault="00893BA5" w:rsidP="00893BA5">
      <w:pPr>
        <w:spacing w:line="360" w:lineRule="auto"/>
        <w:jc w:val="both"/>
        <w:rPr>
          <w:rFonts w:cs="Calibri"/>
          <w:b/>
          <w:sz w:val="28"/>
          <w:szCs w:val="28"/>
        </w:rPr>
      </w:pPr>
    </w:p>
    <w:p w:rsidR="00881952" w:rsidRDefault="00881952"/>
    <w:sectPr w:rsidR="00881952" w:rsidSect="004D5CDD">
      <w:footerReference w:type="default" r:id="rId7"/>
      <w:pgSz w:w="11906" w:h="16838"/>
      <w:pgMar w:top="1440" w:right="1797" w:bottom="1440" w:left="1797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E52" w:rsidRDefault="00D14E52">
      <w:pPr>
        <w:spacing w:after="0" w:line="240" w:lineRule="auto"/>
      </w:pPr>
      <w:r>
        <w:separator/>
      </w:r>
    </w:p>
  </w:endnote>
  <w:endnote w:type="continuationSeparator" w:id="0">
    <w:p w:rsidR="00D14E52" w:rsidRDefault="00D1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B" w:rsidRDefault="001123CB">
    <w:pPr>
      <w:pStyle w:val="a3"/>
      <w:jc w:val="center"/>
    </w:pPr>
    <w:r>
      <w:fldChar w:fldCharType="begin"/>
    </w:r>
    <w:r w:rsidR="00881952">
      <w:instrText>PAGE   \* MERGEFORMAT</w:instrText>
    </w:r>
    <w:r>
      <w:fldChar w:fldCharType="separate"/>
    </w:r>
    <w:r w:rsidR="00186E08">
      <w:rPr>
        <w:noProof/>
      </w:rPr>
      <w:t>6</w:t>
    </w:r>
    <w:r>
      <w:fldChar w:fldCharType="end"/>
    </w:r>
  </w:p>
  <w:p w:rsidR="005260AB" w:rsidRDefault="00D14E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E52" w:rsidRDefault="00D14E52">
      <w:pPr>
        <w:spacing w:after="0" w:line="240" w:lineRule="auto"/>
      </w:pPr>
      <w:r>
        <w:separator/>
      </w:r>
    </w:p>
  </w:footnote>
  <w:footnote w:type="continuationSeparator" w:id="0">
    <w:p w:rsidR="00D14E52" w:rsidRDefault="00D1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A14"/>
    <w:multiLevelType w:val="hybridMultilevel"/>
    <w:tmpl w:val="3D66ED1C"/>
    <w:lvl w:ilvl="0" w:tplc="F5B0EA6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A0BE3"/>
    <w:multiLevelType w:val="hybridMultilevel"/>
    <w:tmpl w:val="8EBAE3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17878"/>
    <w:multiLevelType w:val="hybridMultilevel"/>
    <w:tmpl w:val="DCB6C5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E1B59"/>
    <w:multiLevelType w:val="hybridMultilevel"/>
    <w:tmpl w:val="06461B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07D69"/>
    <w:multiLevelType w:val="hybridMultilevel"/>
    <w:tmpl w:val="F2C645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16D4"/>
    <w:multiLevelType w:val="hybridMultilevel"/>
    <w:tmpl w:val="E8B05E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C6953"/>
    <w:multiLevelType w:val="hybridMultilevel"/>
    <w:tmpl w:val="915627E6"/>
    <w:lvl w:ilvl="0" w:tplc="F5B0EA6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3BA5"/>
    <w:rsid w:val="001123CB"/>
    <w:rsid w:val="00116964"/>
    <w:rsid w:val="00144DD1"/>
    <w:rsid w:val="00186E08"/>
    <w:rsid w:val="00805A82"/>
    <w:rsid w:val="008507EB"/>
    <w:rsid w:val="00881952"/>
    <w:rsid w:val="00893BA5"/>
    <w:rsid w:val="008D3B54"/>
    <w:rsid w:val="00990177"/>
    <w:rsid w:val="00CE4BAD"/>
    <w:rsid w:val="00D00BCD"/>
    <w:rsid w:val="00D14E52"/>
    <w:rsid w:val="00EC3091"/>
    <w:rsid w:val="00E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CB"/>
  </w:style>
  <w:style w:type="paragraph" w:styleId="2">
    <w:name w:val="heading 2"/>
    <w:basedOn w:val="a"/>
    <w:next w:val="a"/>
    <w:link w:val="2Char"/>
    <w:uiPriority w:val="9"/>
    <w:unhideWhenUsed/>
    <w:qFormat/>
    <w:rsid w:val="00893BA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93B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893BA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Υποσέλιδο Char"/>
    <w:basedOn w:val="a0"/>
    <w:link w:val="a3"/>
    <w:uiPriority w:val="99"/>
    <w:rsid w:val="00893BA5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93BA5"/>
    <w:pPr>
      <w:ind w:left="720"/>
      <w:contextualSpacing/>
    </w:pPr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unhideWhenUsed/>
    <w:rsid w:val="0089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893BA5"/>
    <w:rPr>
      <w:b/>
      <w:bCs/>
    </w:rPr>
  </w:style>
  <w:style w:type="paragraph" w:styleId="-HTML">
    <w:name w:val="HTML Preformatted"/>
    <w:basedOn w:val="a"/>
    <w:link w:val="-HTMLChar"/>
    <w:uiPriority w:val="99"/>
    <w:unhideWhenUsed/>
    <w:rsid w:val="00893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9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Stauroula</dc:creator>
  <cp:lastModifiedBy>ΣΠΥΡΟΣ</cp:lastModifiedBy>
  <cp:revision>2</cp:revision>
  <dcterms:created xsi:type="dcterms:W3CDTF">2021-01-31T19:16:00Z</dcterms:created>
  <dcterms:modified xsi:type="dcterms:W3CDTF">2021-01-31T19:16:00Z</dcterms:modified>
</cp:coreProperties>
</file>