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C5" w:rsidRPr="00292FBF" w:rsidRDefault="00EF65BA" w:rsidP="00EF65BA">
      <w:pPr>
        <w:spacing w:after="0"/>
        <w:jc w:val="center"/>
        <w:rPr>
          <w:b/>
          <w:color w:val="4F81BD" w:themeColor="accent1"/>
        </w:rPr>
      </w:pPr>
      <w:r w:rsidRPr="00292FBF">
        <w:rPr>
          <w:b/>
          <w:color w:val="4F81BD" w:themeColor="accent1"/>
        </w:rPr>
        <w:t xml:space="preserve">ΔΡΑΣΗ: </w:t>
      </w:r>
      <w:r w:rsidR="00E835D4">
        <w:rPr>
          <w:b/>
          <w:color w:val="4F81BD" w:themeColor="accent1"/>
        </w:rPr>
        <w:t>ΤΟΥΡΙΣΜΟΣ - επανεκκίνηση</w:t>
      </w:r>
    </w:p>
    <w:p w:rsidR="001E22A9" w:rsidRPr="00292FBF" w:rsidRDefault="001E22A9" w:rsidP="00E346DA">
      <w:pPr>
        <w:spacing w:after="0"/>
        <w:rPr>
          <w:b/>
        </w:rPr>
      </w:pPr>
    </w:p>
    <w:tbl>
      <w:tblPr>
        <w:tblStyle w:val="a4"/>
        <w:tblW w:w="9864" w:type="dxa"/>
        <w:jc w:val="center"/>
        <w:tblLook w:val="04A0"/>
      </w:tblPr>
      <w:tblGrid>
        <w:gridCol w:w="578"/>
        <w:gridCol w:w="1813"/>
        <w:gridCol w:w="7473"/>
      </w:tblGrid>
      <w:tr w:rsidR="00EF65BA" w:rsidRPr="00292FBF" w:rsidTr="00F17279">
        <w:trPr>
          <w:cantSplit/>
          <w:tblHeader/>
          <w:jc w:val="center"/>
        </w:trPr>
        <w:tc>
          <w:tcPr>
            <w:tcW w:w="0" w:type="auto"/>
            <w:shd w:val="clear" w:color="auto" w:fill="1F497D" w:themeFill="text2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Α/Α</w:t>
            </w:r>
          </w:p>
        </w:tc>
        <w:tc>
          <w:tcPr>
            <w:tcW w:w="0" w:type="auto"/>
            <w:shd w:val="clear" w:color="auto" w:fill="1F497D" w:themeFill="text2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ΚΑΝΟΝΑΣ</w:t>
            </w:r>
          </w:p>
        </w:tc>
        <w:tc>
          <w:tcPr>
            <w:tcW w:w="7473" w:type="dxa"/>
            <w:shd w:val="clear" w:color="auto" w:fill="1F497D" w:themeFill="text2"/>
          </w:tcPr>
          <w:p w:rsidR="00EF65BA" w:rsidRPr="00292FBF" w:rsidRDefault="00EF65BA" w:rsidP="00F17279">
            <w:pPr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ΔΕΔΟΜΕΝΟ</w:t>
            </w:r>
          </w:p>
        </w:tc>
      </w:tr>
      <w:tr w:rsidR="00EF65BA" w:rsidRPr="00292FBF" w:rsidTr="00F17279">
        <w:trPr>
          <w:cantSplit/>
          <w:trHeight w:val="798"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1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Επιχειρησιακό Πρόγραμμα</w:t>
            </w:r>
          </w:p>
        </w:tc>
        <w:tc>
          <w:tcPr>
            <w:tcW w:w="7473" w:type="dxa"/>
          </w:tcPr>
          <w:p w:rsidR="00EF65BA" w:rsidRPr="000474EC" w:rsidRDefault="00EF65BA" w:rsidP="00F17279">
            <w:pPr>
              <w:jc w:val="center"/>
              <w:rPr>
                <w:rFonts w:cs="Arial"/>
              </w:rPr>
            </w:pPr>
            <w:r w:rsidRPr="00292FBF">
              <w:rPr>
                <w:rFonts w:cs="Arial"/>
              </w:rPr>
              <w:t>ΕΠΑΝΕΚ</w:t>
            </w:r>
            <w:r w:rsidR="00A04C44" w:rsidRPr="00292FBF">
              <w:rPr>
                <w:rFonts w:cs="Arial"/>
              </w:rPr>
              <w:t xml:space="preserve">  ΕΣΠΑ 2021 - 2027</w:t>
            </w:r>
          </w:p>
          <w:p w:rsidR="00930D75" w:rsidRPr="00292FBF" w:rsidRDefault="00930D75" w:rsidP="00F17279">
            <w:pPr>
              <w:jc w:val="center"/>
              <w:rPr>
                <w:rFonts w:cs="Arial"/>
              </w:rPr>
            </w:pPr>
            <w:r w:rsidRPr="00292FBF">
              <w:rPr>
                <w:rFonts w:cs="Arial"/>
              </w:rPr>
              <w:t>ΥΠΟΥΡΓΕΙΟ ΑΝΑΠΤΥΞΗΣ ΚΑΙ ΕΠΕΝΔΥΣΕΩΝ</w:t>
            </w:r>
          </w:p>
        </w:tc>
      </w:tr>
      <w:tr w:rsidR="00EF65BA" w:rsidRPr="00292FBF" w:rsidTr="00F17279">
        <w:trPr>
          <w:cantSplit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2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Κανονισμός</w:t>
            </w:r>
          </w:p>
        </w:tc>
        <w:tc>
          <w:tcPr>
            <w:tcW w:w="7473" w:type="dxa"/>
          </w:tcPr>
          <w:p w:rsidR="00F17279" w:rsidRDefault="00EF65BA" w:rsidP="00F17279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Προσωρινό Πλαίσιο  </w:t>
            </w:r>
          </w:p>
          <w:p w:rsidR="00EF65BA" w:rsidRPr="00292FBF" w:rsidRDefault="00EF65BA" w:rsidP="00F17279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 </w:t>
            </w:r>
          </w:p>
        </w:tc>
      </w:tr>
      <w:tr w:rsidR="00EF65BA" w:rsidRPr="00292FBF" w:rsidTr="00F17279">
        <w:trPr>
          <w:cantSplit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3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Στόχος</w:t>
            </w:r>
          </w:p>
        </w:tc>
        <w:tc>
          <w:tcPr>
            <w:tcW w:w="7473" w:type="dxa"/>
          </w:tcPr>
          <w:p w:rsidR="00EF65BA" w:rsidRDefault="00EF65BA" w:rsidP="00F17279">
            <w:pPr>
              <w:rPr>
                <w:rFonts w:cs="Arial"/>
              </w:rPr>
            </w:pPr>
            <w:r w:rsidRPr="00292FBF">
              <w:rPr>
                <w:rFonts w:cs="Arial"/>
              </w:rPr>
              <w:t>Παροχή κεφαλαίου κίνησης (</w:t>
            </w:r>
            <w:r w:rsidRPr="00292FBF">
              <w:rPr>
                <w:rFonts w:cs="Arial"/>
                <w:lang w:val="en-US"/>
              </w:rPr>
              <w:t>grant</w:t>
            </w:r>
            <w:r w:rsidRPr="00292FBF">
              <w:rPr>
                <w:rFonts w:cs="Arial"/>
              </w:rPr>
              <w:t xml:space="preserve">) με σκοπό την </w:t>
            </w:r>
            <w:r w:rsidR="009F01AB">
              <w:rPr>
                <w:rFonts w:cs="Arial"/>
              </w:rPr>
              <w:t xml:space="preserve">επιχορήγηση λειτουργικών δαπανών </w:t>
            </w:r>
            <w:r w:rsidRPr="00292FBF">
              <w:rPr>
                <w:rFonts w:cs="Arial"/>
              </w:rPr>
              <w:t xml:space="preserve">για τους </w:t>
            </w:r>
            <w:r w:rsidR="00930D75" w:rsidRPr="00292FBF">
              <w:rPr>
                <w:rFonts w:cs="Arial"/>
              </w:rPr>
              <w:t>2-</w:t>
            </w:r>
            <w:r w:rsidRPr="00292FBF">
              <w:rPr>
                <w:rFonts w:cs="Arial"/>
              </w:rPr>
              <w:t xml:space="preserve">3 πρώτους </w:t>
            </w:r>
            <w:r w:rsidR="00E835D4">
              <w:rPr>
                <w:rFonts w:cs="Arial"/>
              </w:rPr>
              <w:t>μήνες επανεκκίνησης της λειτουργίας των επιλέξιμων τουριστικών επιχειρήσεων</w:t>
            </w:r>
            <w:r w:rsidR="008E5D82">
              <w:rPr>
                <w:rFonts w:cs="Arial"/>
              </w:rPr>
              <w:t>.</w:t>
            </w:r>
          </w:p>
          <w:p w:rsidR="00E835D4" w:rsidRPr="00292FBF" w:rsidRDefault="00E835D4" w:rsidP="00F17279">
            <w:pPr>
              <w:rPr>
                <w:rFonts w:cs="Arial"/>
              </w:rPr>
            </w:pPr>
          </w:p>
        </w:tc>
      </w:tr>
      <w:tr w:rsidR="00EF65BA" w:rsidRPr="00292FBF" w:rsidTr="00F17279">
        <w:trPr>
          <w:cantSplit/>
          <w:trHeight w:val="2425"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4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 xml:space="preserve">Ποσό ενίσχυσης </w:t>
            </w:r>
          </w:p>
        </w:tc>
        <w:tc>
          <w:tcPr>
            <w:tcW w:w="7473" w:type="dxa"/>
          </w:tcPr>
          <w:p w:rsidR="00634970" w:rsidRPr="00292FBF" w:rsidRDefault="00E835D4" w:rsidP="00F17279">
            <w:pPr>
              <w:rPr>
                <w:rFonts w:cs="Arial"/>
              </w:rPr>
            </w:pPr>
            <w:r w:rsidRPr="009F01AB">
              <w:rPr>
                <w:rFonts w:cs="Arial"/>
                <w:b/>
              </w:rPr>
              <w:t>5</w:t>
            </w:r>
            <w:r w:rsidR="00EF65BA" w:rsidRPr="009F01AB">
              <w:rPr>
                <w:rFonts w:cs="Arial"/>
                <w:b/>
              </w:rPr>
              <w:t xml:space="preserve">% </w:t>
            </w:r>
            <w:r w:rsidR="009F01AB" w:rsidRPr="009F01AB">
              <w:rPr>
                <w:rFonts w:cs="Arial"/>
                <w:b/>
              </w:rPr>
              <w:t xml:space="preserve">(καταλύματα) ή 2,5% (λοιπές επιχειρήσεις) </w:t>
            </w:r>
            <w:r w:rsidR="00EF65BA" w:rsidRPr="00292FBF">
              <w:rPr>
                <w:rFonts w:cs="Arial"/>
              </w:rPr>
              <w:t>επί του τζίρου του κύριου ΚΑΔ ή του ΚΑΔ με τα μεγαλύτερα έσοδα του 2019</w:t>
            </w:r>
          </w:p>
          <w:p w:rsidR="00634970" w:rsidRPr="00292FBF" w:rsidRDefault="00634970" w:rsidP="00F17279">
            <w:pPr>
              <w:rPr>
                <w:rFonts w:cs="Arial"/>
              </w:rPr>
            </w:pPr>
          </w:p>
          <w:p w:rsidR="00634970" w:rsidRPr="00292FBF" w:rsidRDefault="00634970" w:rsidP="00F17279">
            <w:pPr>
              <w:ind w:right="62"/>
              <w:rPr>
                <w:rFonts w:cs="Arial"/>
              </w:rPr>
            </w:pPr>
            <w:r w:rsidRPr="00292FBF">
              <w:rPr>
                <w:rFonts w:cs="Arial"/>
              </w:rPr>
              <w:t xml:space="preserve">Για τις επιχειρήσεις που έχουν συσταθεί εντός του 2019 ή εντός του 2020 το ποσό της ενίσχυσης ορίζεται ως: </w:t>
            </w:r>
          </w:p>
          <w:p w:rsidR="00634970" w:rsidRPr="00292FBF" w:rsidRDefault="00634970" w:rsidP="00F17279">
            <w:pPr>
              <w:rPr>
                <w:rFonts w:cs="Arial"/>
              </w:rPr>
            </w:pPr>
            <w:r w:rsidRPr="00292FBF">
              <w:rPr>
                <w:rFonts w:cs="Arial"/>
              </w:rPr>
              <w:t>[(κύκλος εργασιών 2019 ή 2</w:t>
            </w:r>
            <w:r w:rsidR="00E835D4">
              <w:rPr>
                <w:rFonts w:cs="Arial"/>
              </w:rPr>
              <w:t>020)/αριθμός ημερών λειτουργίας</w:t>
            </w:r>
            <w:r w:rsidRPr="00292FBF">
              <w:rPr>
                <w:rFonts w:cs="Arial"/>
              </w:rPr>
              <w:t>]</w:t>
            </w:r>
            <w:r w:rsidR="00E835D4">
              <w:rPr>
                <w:rFonts w:cs="Arial"/>
              </w:rPr>
              <w:t xml:space="preserve"> </w:t>
            </w:r>
            <w:r w:rsidRPr="00292FBF">
              <w:rPr>
                <w:rFonts w:cs="Arial"/>
              </w:rPr>
              <w:t>*365</w:t>
            </w:r>
            <w:r w:rsidR="00E835D4">
              <w:rPr>
                <w:rFonts w:cs="Arial"/>
              </w:rPr>
              <w:t>*5</w:t>
            </w:r>
            <w:r w:rsidR="00A04C44" w:rsidRPr="00292FBF">
              <w:rPr>
                <w:rFonts w:cs="Arial"/>
              </w:rPr>
              <w:t>%</w:t>
            </w:r>
          </w:p>
          <w:p w:rsidR="00634970" w:rsidRPr="00292FBF" w:rsidRDefault="00634970" w:rsidP="00F17279">
            <w:pPr>
              <w:rPr>
                <w:rFonts w:cs="Arial"/>
              </w:rPr>
            </w:pPr>
          </w:p>
          <w:p w:rsidR="00EF65BA" w:rsidRPr="00292FBF" w:rsidRDefault="009F01AB" w:rsidP="00F17279">
            <w:pPr>
              <w:rPr>
                <w:rFonts w:cs="Arial"/>
              </w:rPr>
            </w:pPr>
            <w:r>
              <w:rPr>
                <w:rFonts w:cs="Arial"/>
              </w:rPr>
              <w:t>Κοινό ανώτατο όριο  =  4</w:t>
            </w:r>
            <w:r w:rsidR="000E6AFF" w:rsidRPr="00292FBF">
              <w:rPr>
                <w:rFonts w:cs="Arial"/>
              </w:rPr>
              <w:t>00.000 ευρώ ανά ΑΦΜ.</w:t>
            </w:r>
          </w:p>
        </w:tc>
      </w:tr>
      <w:tr w:rsidR="00EF65BA" w:rsidRPr="00292FBF" w:rsidTr="00F17279">
        <w:trPr>
          <w:cantSplit/>
          <w:trHeight w:val="418"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5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Π/Υ Δράσης</w:t>
            </w:r>
          </w:p>
        </w:tc>
        <w:tc>
          <w:tcPr>
            <w:tcW w:w="7473" w:type="dxa"/>
          </w:tcPr>
          <w:p w:rsidR="00EF65BA" w:rsidRPr="00292FBF" w:rsidRDefault="00E835D4" w:rsidP="00F17279">
            <w:pPr>
              <w:rPr>
                <w:rFonts w:cs="Arial"/>
              </w:rPr>
            </w:pPr>
            <w:r>
              <w:rPr>
                <w:rFonts w:cs="Arial"/>
              </w:rPr>
              <w:t>35</w:t>
            </w:r>
            <w:r w:rsidR="00EF65BA" w:rsidRPr="00292FBF">
              <w:rPr>
                <w:rFonts w:cs="Arial"/>
              </w:rPr>
              <w:t xml:space="preserve">0 εκατ. € </w:t>
            </w:r>
            <w:r w:rsidR="009F01AB">
              <w:rPr>
                <w:rFonts w:cs="Arial"/>
              </w:rPr>
              <w:t xml:space="preserve">   (300 </w:t>
            </w:r>
            <w:proofErr w:type="spellStart"/>
            <w:r w:rsidR="009F01AB">
              <w:rPr>
                <w:rFonts w:cs="Arial"/>
              </w:rPr>
              <w:t>εκατ</w:t>
            </w:r>
            <w:proofErr w:type="spellEnd"/>
            <w:r w:rsidR="009F01AB">
              <w:rPr>
                <w:rFonts w:cs="Arial"/>
              </w:rPr>
              <w:t xml:space="preserve"> € στις </w:t>
            </w:r>
            <w:proofErr w:type="spellStart"/>
            <w:r w:rsidR="009F01AB">
              <w:rPr>
                <w:rFonts w:cs="Arial"/>
              </w:rPr>
              <w:t>ΜμΕ</w:t>
            </w:r>
            <w:proofErr w:type="spellEnd"/>
            <w:r w:rsidR="009F01AB">
              <w:rPr>
                <w:rFonts w:cs="Arial"/>
              </w:rPr>
              <w:t xml:space="preserve">  +  50 εκατ. € στις Μεγάλες)</w:t>
            </w:r>
          </w:p>
        </w:tc>
      </w:tr>
      <w:tr w:rsidR="00EF65BA" w:rsidRPr="00292FBF" w:rsidTr="00F17279">
        <w:trPr>
          <w:cantSplit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6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Ωφελούμενοι</w:t>
            </w:r>
          </w:p>
        </w:tc>
        <w:tc>
          <w:tcPr>
            <w:tcW w:w="7473" w:type="dxa"/>
          </w:tcPr>
          <w:p w:rsidR="00E835D4" w:rsidRDefault="00EF65BA" w:rsidP="00F17279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Μικρομεσαίες και Μεγάλες </w:t>
            </w:r>
            <w:r w:rsidR="00E835D4">
              <w:rPr>
                <w:rFonts w:cs="Arial"/>
              </w:rPr>
              <w:t>τουριστικές ε</w:t>
            </w:r>
            <w:r w:rsidR="008E5D82">
              <w:rPr>
                <w:rFonts w:cs="Arial"/>
              </w:rPr>
              <w:t>πιχειρήσεις</w:t>
            </w:r>
            <w:r w:rsidR="00E835D4">
              <w:rPr>
                <w:rFonts w:cs="Arial"/>
              </w:rPr>
              <w:t xml:space="preserve"> </w:t>
            </w:r>
          </w:p>
          <w:p w:rsidR="00EF65BA" w:rsidRDefault="00E835D4" w:rsidP="00F17279">
            <w:pPr>
              <w:pStyle w:val="a3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Ξενοδοχεία, καταλύματα, ενοικιαζόμενα δωμάτια</w:t>
            </w:r>
          </w:p>
          <w:p w:rsidR="00E835D4" w:rsidRDefault="00E835D4" w:rsidP="00F17279">
            <w:pPr>
              <w:pStyle w:val="a3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Τουριστικά γραφεία/πρακτορεία</w:t>
            </w:r>
          </w:p>
          <w:p w:rsidR="00E835D4" w:rsidRPr="00E835D4" w:rsidRDefault="00E835D4" w:rsidP="00F17279">
            <w:pPr>
              <w:pStyle w:val="a3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Επιχειρήσεις εκμετάλλευσης τουριστικών λεωφορείων</w:t>
            </w:r>
          </w:p>
          <w:p w:rsidR="00E835D4" w:rsidRDefault="00E835D4" w:rsidP="00F17279">
            <w:pPr>
              <w:rPr>
                <w:rFonts w:cs="Arial"/>
              </w:rPr>
            </w:pPr>
          </w:p>
          <w:p w:rsidR="00EF65BA" w:rsidRPr="00292FBF" w:rsidRDefault="00EF65BA" w:rsidP="00F17279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Περιλαμβάνονται και οι επιχειρήσεις </w:t>
            </w:r>
            <w:r w:rsidRPr="00292FBF">
              <w:rPr>
                <w:rFonts w:cs="Arial"/>
                <w:lang w:val="en-US"/>
              </w:rPr>
              <w:t>franchise</w:t>
            </w:r>
            <w:r w:rsidRPr="00292FBF">
              <w:rPr>
                <w:rFonts w:cs="Arial"/>
              </w:rPr>
              <w:t xml:space="preserve"> υπό την προϋπόθεση πλήρωσης </w:t>
            </w:r>
            <w:r w:rsidR="00930D75" w:rsidRPr="00292FBF">
              <w:rPr>
                <w:rFonts w:cs="Arial"/>
              </w:rPr>
              <w:t xml:space="preserve">ορισμένων κανονιστικών </w:t>
            </w:r>
            <w:r w:rsidRPr="00292FBF">
              <w:rPr>
                <w:rFonts w:cs="Arial"/>
              </w:rPr>
              <w:t>κριτηρίων</w:t>
            </w:r>
            <w:r w:rsidR="00930D75" w:rsidRPr="00292FBF">
              <w:rPr>
                <w:rFonts w:cs="Arial"/>
              </w:rPr>
              <w:t xml:space="preserve"> του ΕΣΠΑ</w:t>
            </w:r>
            <w:r w:rsidRPr="00292FBF">
              <w:rPr>
                <w:rFonts w:cs="Arial"/>
              </w:rPr>
              <w:t>.</w:t>
            </w:r>
          </w:p>
          <w:p w:rsidR="00EF65BA" w:rsidRPr="00292FBF" w:rsidRDefault="00EF65BA" w:rsidP="009D7B12">
            <w:pPr>
              <w:rPr>
                <w:rFonts w:cs="Arial"/>
              </w:rPr>
            </w:pPr>
          </w:p>
        </w:tc>
      </w:tr>
      <w:tr w:rsidR="00EF65BA" w:rsidRPr="00292FBF" w:rsidTr="00F17279">
        <w:trPr>
          <w:cantSplit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7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Κριτήρια πρόσκλησης</w:t>
            </w:r>
          </w:p>
        </w:tc>
        <w:tc>
          <w:tcPr>
            <w:tcW w:w="7473" w:type="dxa"/>
          </w:tcPr>
          <w:p w:rsidR="00F17279" w:rsidRDefault="009D7B12" w:rsidP="009D7B12">
            <w:pPr>
              <w:tabs>
                <w:tab w:val="left" w:pos="284"/>
              </w:tabs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Α) Νόμιμη λειτουργία</w:t>
            </w:r>
          </w:p>
          <w:p w:rsidR="009D7B12" w:rsidRDefault="009D7B12" w:rsidP="009D7B12">
            <w:pPr>
              <w:tabs>
                <w:tab w:val="left" w:pos="284"/>
              </w:tabs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Β) Ουσιαστική δραστηριοποίηση</w:t>
            </w:r>
            <w:r w:rsidRPr="009D7B12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σ</w:t>
            </w:r>
            <w:r w:rsidRPr="009D7B12">
              <w:rPr>
                <w:rFonts w:cs="Arial"/>
                <w:bCs/>
              </w:rPr>
              <w:t>τις ανωτέρω δραστηριότητες (κύριος ΚΑ</w:t>
            </w:r>
            <w:r>
              <w:rPr>
                <w:rFonts w:cs="Arial"/>
                <w:bCs/>
              </w:rPr>
              <w:t>Δ ή ΚΑΔ με τα μεγαλύτερα έσοδα)</w:t>
            </w:r>
          </w:p>
          <w:p w:rsidR="00EF65BA" w:rsidRPr="00292FBF" w:rsidRDefault="009D7B12" w:rsidP="009D7B12">
            <w:pPr>
              <w:tabs>
                <w:tab w:val="left" w:pos="284"/>
              </w:tabs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Γ</w:t>
            </w:r>
            <w:r w:rsidR="00EF65BA" w:rsidRPr="00292FBF">
              <w:rPr>
                <w:rFonts w:cs="Arial"/>
                <w:bCs/>
              </w:rPr>
              <w:t>) Μείωση ετήσιου τζίρου 2020 σε σχέση με το 2019 μεγαλύτερ</w:t>
            </w:r>
            <w:r w:rsidR="00E835D4">
              <w:rPr>
                <w:rFonts w:cs="Arial"/>
                <w:bCs/>
              </w:rPr>
              <w:t>η</w:t>
            </w:r>
            <w:r w:rsidR="00EF65BA" w:rsidRPr="00292FBF">
              <w:rPr>
                <w:rFonts w:cs="Arial"/>
                <w:bCs/>
              </w:rPr>
              <w:t xml:space="preserve"> ή ίσ</w:t>
            </w:r>
            <w:r w:rsidR="00E835D4">
              <w:rPr>
                <w:rFonts w:cs="Arial"/>
                <w:bCs/>
              </w:rPr>
              <w:t>η</w:t>
            </w:r>
            <w:r w:rsidR="00EF65BA" w:rsidRPr="00292FBF">
              <w:rPr>
                <w:rFonts w:cs="Arial"/>
                <w:bCs/>
              </w:rPr>
              <w:t xml:space="preserve"> του 30%. </w:t>
            </w:r>
          </w:p>
          <w:p w:rsidR="009F01AB" w:rsidRDefault="009D7B12" w:rsidP="009D7B12">
            <w:pPr>
              <w:tabs>
                <w:tab w:val="left" w:pos="284"/>
              </w:tabs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Δ</w:t>
            </w:r>
            <w:r w:rsidR="009F01AB">
              <w:rPr>
                <w:rFonts w:cs="Arial"/>
                <w:bCs/>
              </w:rPr>
              <w:t>) Προσωπικό έτους 2019 τουλάχιστον ίσο με 1 ΕΜΕ μισθωτής εργασίας</w:t>
            </w:r>
          </w:p>
          <w:p w:rsidR="00F17279" w:rsidRDefault="009D7B12" w:rsidP="009D7B12">
            <w:pPr>
              <w:tabs>
                <w:tab w:val="left" w:pos="284"/>
              </w:tabs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Ε</w:t>
            </w:r>
            <w:r w:rsidR="009F01AB" w:rsidRPr="00292FBF">
              <w:rPr>
                <w:rFonts w:cs="Arial"/>
                <w:bCs/>
              </w:rPr>
              <w:t xml:space="preserve">) </w:t>
            </w:r>
            <w:r>
              <w:rPr>
                <w:rFonts w:cs="Arial"/>
                <w:bCs/>
              </w:rPr>
              <w:t>Υποχρέωση υποβολής δηλώσεων ΦΠΑ (Κανονικό Καθεστώς ΦΠΑ)</w:t>
            </w:r>
          </w:p>
          <w:p w:rsidR="009F01AB" w:rsidRDefault="009F01AB" w:rsidP="00F17279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</w:p>
          <w:p w:rsidR="009F01AB" w:rsidRPr="009F01AB" w:rsidRDefault="009F01AB" w:rsidP="00F17279">
            <w:pPr>
              <w:tabs>
                <w:tab w:val="left" w:pos="284"/>
              </w:tabs>
              <w:spacing w:before="120"/>
              <w:rPr>
                <w:rFonts w:cs="Arial"/>
                <w:bCs/>
                <w:u w:val="single"/>
              </w:rPr>
            </w:pPr>
            <w:r w:rsidRPr="009F01AB">
              <w:rPr>
                <w:rFonts w:cs="Arial"/>
                <w:bCs/>
                <w:u w:val="single"/>
              </w:rPr>
              <w:t>ΠΑΡΑΤΗΡΗΣΕΙΣ</w:t>
            </w:r>
          </w:p>
          <w:p w:rsidR="00F17279" w:rsidRPr="00292FBF" w:rsidRDefault="009D7B12" w:rsidP="00F17279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F17279" w:rsidRPr="00292FBF">
              <w:rPr>
                <w:rFonts w:cs="Arial"/>
                <w:bCs/>
              </w:rPr>
              <w:t>) Για τις επιχειρήσεις που συστάθηκαν εντός του 2019</w:t>
            </w:r>
            <w:r w:rsidR="008E5D82" w:rsidRPr="008E5D82">
              <w:rPr>
                <w:rFonts w:cs="Arial"/>
                <w:bCs/>
              </w:rPr>
              <w:t>,</w:t>
            </w:r>
            <w:r w:rsidR="00F17279" w:rsidRPr="00292FBF">
              <w:rPr>
                <w:rFonts w:cs="Arial"/>
                <w:bCs/>
              </w:rPr>
              <w:t xml:space="preserve"> για την πτώση του τζίρου υπολογίζεται ίσος αριθμός ημερών</w:t>
            </w:r>
            <w:r w:rsidR="00F17279" w:rsidRPr="008962DA">
              <w:rPr>
                <w:rFonts w:cs="Arial"/>
                <w:bCs/>
              </w:rPr>
              <w:t xml:space="preserve"> </w:t>
            </w:r>
            <w:r w:rsidR="00F17279">
              <w:rPr>
                <w:rFonts w:cs="Arial"/>
                <w:bCs/>
              </w:rPr>
              <w:t>λειτουργίας στο 2020</w:t>
            </w:r>
          </w:p>
          <w:p w:rsidR="00EF65BA" w:rsidRPr="00292FBF" w:rsidRDefault="009D7B12" w:rsidP="00F17279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EF65BA" w:rsidRPr="00292FBF">
              <w:rPr>
                <w:rFonts w:cs="Arial"/>
                <w:bCs/>
              </w:rPr>
              <w:t xml:space="preserve">) </w:t>
            </w:r>
            <w:r w:rsidR="00930D75" w:rsidRPr="00292FBF">
              <w:rPr>
                <w:rFonts w:cs="Arial"/>
                <w:bCs/>
              </w:rPr>
              <w:t xml:space="preserve">Συσταθείσες </w:t>
            </w:r>
            <w:r w:rsidR="008E5D82">
              <w:rPr>
                <w:rFonts w:cs="Arial"/>
                <w:bCs/>
              </w:rPr>
              <w:t>στο</w:t>
            </w:r>
            <w:r w:rsidR="00EF65BA" w:rsidRPr="00292FBF">
              <w:rPr>
                <w:rFonts w:cs="Arial"/>
                <w:bCs/>
              </w:rPr>
              <w:t xml:space="preserve"> 2020 </w:t>
            </w:r>
            <w:r w:rsidR="008E5D82" w:rsidRPr="008E5D82">
              <w:rPr>
                <w:rFonts w:cs="Arial"/>
                <w:bCs/>
              </w:rPr>
              <w:t>με μη μηδενικ</w:t>
            </w:r>
            <w:r w:rsidR="008E5D82">
              <w:rPr>
                <w:rFonts w:cs="Arial"/>
                <w:bCs/>
              </w:rPr>
              <w:t xml:space="preserve">ό τζίρο </w:t>
            </w:r>
            <w:r w:rsidR="00EF65BA" w:rsidRPr="00292FBF">
              <w:rPr>
                <w:rFonts w:cs="Arial"/>
                <w:bCs/>
              </w:rPr>
              <w:t>μπαίνουν αυτοδικαίως στη δράση</w:t>
            </w:r>
          </w:p>
          <w:p w:rsidR="00EF65BA" w:rsidRPr="00292FBF" w:rsidRDefault="009D7B12" w:rsidP="00F17279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EF65BA" w:rsidRPr="00292FBF">
              <w:rPr>
                <w:rFonts w:cs="Arial"/>
                <w:bCs/>
              </w:rPr>
              <w:t xml:space="preserve">) </w:t>
            </w:r>
            <w:r w:rsidR="00930D75" w:rsidRPr="00292FBF">
              <w:rPr>
                <w:rFonts w:cs="Arial"/>
                <w:bCs/>
              </w:rPr>
              <w:t>Επιχειρήσεις</w:t>
            </w:r>
            <w:r w:rsidR="00EF65BA" w:rsidRPr="00292FBF">
              <w:rPr>
                <w:rFonts w:cs="Arial"/>
                <w:bCs/>
              </w:rPr>
              <w:t xml:space="preserve"> που ήταν σε στάδιο κατασκευής το 2019 και ξεκίνησαν να έχουν έσοδα το 2020</w:t>
            </w:r>
            <w:r>
              <w:rPr>
                <w:rFonts w:cs="Arial"/>
                <w:bCs/>
              </w:rPr>
              <w:t>,</w:t>
            </w:r>
            <w:r w:rsidR="00EF65BA" w:rsidRPr="00292FBF">
              <w:rPr>
                <w:rFonts w:cs="Arial"/>
                <w:bCs/>
              </w:rPr>
              <w:t xml:space="preserve"> αντιμετωπίζονται ως </w:t>
            </w:r>
            <w:r w:rsidR="00930D75" w:rsidRPr="00292FBF">
              <w:rPr>
                <w:rFonts w:cs="Arial"/>
                <w:bCs/>
              </w:rPr>
              <w:t>συσταθείσες εντός του 2020</w:t>
            </w:r>
          </w:p>
          <w:p w:rsidR="00EF65BA" w:rsidRPr="00292FBF" w:rsidRDefault="00EF65BA" w:rsidP="00F17279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</w:p>
        </w:tc>
      </w:tr>
      <w:tr w:rsidR="00EF65BA" w:rsidRPr="00292FBF" w:rsidTr="00F17279">
        <w:trPr>
          <w:cantSplit/>
          <w:trHeight w:val="1270"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lastRenderedPageBreak/>
              <w:t>8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Υποβολή αιτήσεων</w:t>
            </w:r>
          </w:p>
        </w:tc>
        <w:tc>
          <w:tcPr>
            <w:tcW w:w="7473" w:type="dxa"/>
          </w:tcPr>
          <w:p w:rsidR="00EF65BA" w:rsidRPr="00292FBF" w:rsidRDefault="00EF65BA" w:rsidP="00F17279">
            <w:pPr>
              <w:rPr>
                <w:rFonts w:cs="Arial"/>
              </w:rPr>
            </w:pPr>
            <w:r w:rsidRPr="00292FBF">
              <w:rPr>
                <w:rFonts w:cs="Arial"/>
              </w:rPr>
              <w:t>ΠΣΚΕ (</w:t>
            </w:r>
            <w:hyperlink r:id="rId5" w:history="1">
              <w:r w:rsidRPr="00292FBF">
                <w:rPr>
                  <w:rStyle w:val="-"/>
                  <w:rFonts w:cs="Arial"/>
                  <w:lang w:val="en-US"/>
                </w:rPr>
                <w:t>www</w:t>
              </w:r>
              <w:r w:rsidRPr="00292FBF">
                <w:rPr>
                  <w:rStyle w:val="-"/>
                  <w:rFonts w:cs="Arial"/>
                </w:rPr>
                <w:t>.</w:t>
              </w:r>
              <w:r w:rsidRPr="00292FBF">
                <w:rPr>
                  <w:rStyle w:val="-"/>
                  <w:rFonts w:cs="Arial"/>
                  <w:lang w:val="en-US"/>
                </w:rPr>
                <w:t>ependyseis</w:t>
              </w:r>
              <w:r w:rsidRPr="00292FBF">
                <w:rPr>
                  <w:rStyle w:val="-"/>
                  <w:rFonts w:cs="Arial"/>
                </w:rPr>
                <w:t>.</w:t>
              </w:r>
              <w:r w:rsidRPr="00292FBF">
                <w:rPr>
                  <w:rStyle w:val="-"/>
                  <w:rFonts w:cs="Arial"/>
                  <w:lang w:val="en-US"/>
                </w:rPr>
                <w:t>gr</w:t>
              </w:r>
            </w:hyperlink>
            <w:r w:rsidRPr="00292FBF">
              <w:rPr>
                <w:rFonts w:cs="Arial"/>
              </w:rPr>
              <w:t>)</w:t>
            </w:r>
          </w:p>
          <w:p w:rsidR="00EF65BA" w:rsidRPr="00292FBF" w:rsidRDefault="00EF65BA" w:rsidP="0050767E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Ολοκλήρωση υποβολής αιτήσεων </w:t>
            </w:r>
            <w:r w:rsidR="0050767E">
              <w:rPr>
                <w:rFonts w:cs="Arial"/>
                <w:highlight w:val="yellow"/>
              </w:rPr>
              <w:t>30-09</w:t>
            </w:r>
            <w:r w:rsidRPr="00E835D4">
              <w:rPr>
                <w:rFonts w:cs="Arial"/>
                <w:highlight w:val="yellow"/>
              </w:rPr>
              <w:t>-2021</w:t>
            </w:r>
            <w:r w:rsidR="008962DA">
              <w:rPr>
                <w:rFonts w:cs="Arial"/>
              </w:rPr>
              <w:t xml:space="preserve"> προκειμένου να εντα</w:t>
            </w:r>
            <w:r w:rsidR="00E53356">
              <w:rPr>
                <w:rFonts w:cs="Arial"/>
              </w:rPr>
              <w:t>χ</w:t>
            </w:r>
            <w:r w:rsidR="008962DA">
              <w:rPr>
                <w:rFonts w:cs="Arial"/>
              </w:rPr>
              <w:t>θούν και οι εποχιακές</w:t>
            </w:r>
            <w:r w:rsidR="008F0DF6" w:rsidRPr="00292FBF">
              <w:rPr>
                <w:rFonts w:cs="Arial"/>
              </w:rPr>
              <w:t>. Η έναρξη θα καθοριστεί από την έγκριση του καθεστώτος από την Ε.Ε.</w:t>
            </w:r>
          </w:p>
        </w:tc>
      </w:tr>
      <w:tr w:rsidR="00EF65BA" w:rsidRPr="00292FBF" w:rsidTr="00F17279">
        <w:trPr>
          <w:cantSplit/>
          <w:trHeight w:val="551"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9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Αξιολόγηση</w:t>
            </w:r>
          </w:p>
        </w:tc>
        <w:tc>
          <w:tcPr>
            <w:tcW w:w="7473" w:type="dxa"/>
          </w:tcPr>
          <w:p w:rsidR="00EF65BA" w:rsidRPr="00292FBF" w:rsidRDefault="00EF65BA" w:rsidP="00F17279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ΑΜΕΣΗ </w:t>
            </w:r>
          </w:p>
        </w:tc>
      </w:tr>
      <w:tr w:rsidR="00EF65BA" w:rsidRPr="00292FBF" w:rsidTr="009D7B12">
        <w:trPr>
          <w:cantSplit/>
          <w:trHeight w:val="700"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10</w:t>
            </w:r>
          </w:p>
        </w:tc>
        <w:tc>
          <w:tcPr>
            <w:tcW w:w="0" w:type="auto"/>
          </w:tcPr>
          <w:p w:rsidR="00EF65BA" w:rsidRPr="00292FBF" w:rsidRDefault="00EF65BA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Καταβολή επιχορήγησης</w:t>
            </w:r>
          </w:p>
        </w:tc>
        <w:tc>
          <w:tcPr>
            <w:tcW w:w="7473" w:type="dxa"/>
          </w:tcPr>
          <w:p w:rsidR="00EF65BA" w:rsidRPr="00292FBF" w:rsidRDefault="00EF65BA" w:rsidP="00AA59FF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Αμέσως μετά </w:t>
            </w:r>
            <w:r w:rsidR="00AA59FF" w:rsidRPr="00292FBF">
              <w:rPr>
                <w:rFonts w:cs="Arial"/>
              </w:rPr>
              <w:t xml:space="preserve">την έγκριση </w:t>
            </w:r>
            <w:r w:rsidR="00AA59FF">
              <w:rPr>
                <w:rFonts w:cs="Arial"/>
              </w:rPr>
              <w:t xml:space="preserve">και </w:t>
            </w:r>
            <w:r w:rsidRPr="00292FBF">
              <w:rPr>
                <w:rFonts w:cs="Arial"/>
              </w:rPr>
              <w:t xml:space="preserve">ένταξη </w:t>
            </w:r>
            <w:r w:rsidR="00AA59FF">
              <w:rPr>
                <w:rFonts w:cs="Arial"/>
              </w:rPr>
              <w:t>στη δράση</w:t>
            </w:r>
            <w:r w:rsidR="008E5D82">
              <w:rPr>
                <w:rFonts w:cs="Arial"/>
              </w:rPr>
              <w:t>,</w:t>
            </w:r>
            <w:bookmarkStart w:id="0" w:name="_GoBack"/>
            <w:bookmarkEnd w:id="0"/>
            <w:r w:rsidR="00AA59FF">
              <w:rPr>
                <w:rFonts w:cs="Arial"/>
              </w:rPr>
              <w:t xml:space="preserve"> ΧΩΡΙΣ την απαίτηση υποβολής νέας αίτησης </w:t>
            </w:r>
          </w:p>
        </w:tc>
      </w:tr>
      <w:tr w:rsidR="00EF65BA" w:rsidRPr="00292FBF" w:rsidTr="00F17279">
        <w:trPr>
          <w:cantSplit/>
          <w:jc w:val="center"/>
        </w:trPr>
        <w:tc>
          <w:tcPr>
            <w:tcW w:w="0" w:type="auto"/>
          </w:tcPr>
          <w:p w:rsidR="00EF65BA" w:rsidRPr="00292FBF" w:rsidRDefault="00EF65BA" w:rsidP="00F17279">
            <w:pPr>
              <w:jc w:val="center"/>
              <w:rPr>
                <w:rFonts w:cs="Arial"/>
                <w:b/>
                <w:lang w:val="en-US"/>
              </w:rPr>
            </w:pPr>
            <w:r w:rsidRPr="00292FBF">
              <w:rPr>
                <w:rFonts w:cs="Arial"/>
                <w:b/>
              </w:rPr>
              <w:t>11</w:t>
            </w:r>
          </w:p>
        </w:tc>
        <w:tc>
          <w:tcPr>
            <w:tcW w:w="0" w:type="auto"/>
          </w:tcPr>
          <w:p w:rsidR="00EF65BA" w:rsidRPr="00292FBF" w:rsidRDefault="00F17279" w:rsidP="00F172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Απαιτήσεις</w:t>
            </w:r>
            <w:r w:rsidR="00EF65BA" w:rsidRPr="00292FBF">
              <w:rPr>
                <w:rFonts w:cs="Arial"/>
                <w:b/>
              </w:rPr>
              <w:t xml:space="preserve"> ληφθείσας επιχορήγησης</w:t>
            </w:r>
          </w:p>
        </w:tc>
        <w:tc>
          <w:tcPr>
            <w:tcW w:w="7473" w:type="dxa"/>
          </w:tcPr>
          <w:p w:rsidR="008F0DF6" w:rsidRPr="00292FBF" w:rsidRDefault="00F17279" w:rsidP="00F17279">
            <w:pPr>
              <w:rPr>
                <w:rFonts w:cs="Arial"/>
              </w:rPr>
            </w:pPr>
            <w:r>
              <w:rPr>
                <w:rFonts w:cs="Arial"/>
              </w:rPr>
              <w:t xml:space="preserve">Α) </w:t>
            </w:r>
            <w:r w:rsidR="009D7B12">
              <w:rPr>
                <w:rFonts w:cs="Arial"/>
              </w:rPr>
              <w:t>Ανάλωση</w:t>
            </w:r>
            <w:r w:rsidR="00EF65BA" w:rsidRPr="00292FBF">
              <w:rPr>
                <w:rFonts w:cs="Arial"/>
              </w:rPr>
              <w:t xml:space="preserve"> </w:t>
            </w:r>
            <w:r w:rsidR="009D7B12">
              <w:rPr>
                <w:rFonts w:cs="Arial"/>
              </w:rPr>
              <w:t xml:space="preserve">της </w:t>
            </w:r>
            <w:r w:rsidR="00EF65BA" w:rsidRPr="00292FBF">
              <w:rPr>
                <w:rFonts w:cs="Arial"/>
              </w:rPr>
              <w:t>επιχορήγηση</w:t>
            </w:r>
            <w:r w:rsidR="009D7B12">
              <w:rPr>
                <w:rFonts w:cs="Arial"/>
              </w:rPr>
              <w:t>ς</w:t>
            </w:r>
            <w:r w:rsidR="00EF65BA" w:rsidRPr="00292FBF">
              <w:rPr>
                <w:rFonts w:cs="Arial"/>
              </w:rPr>
              <w:t xml:space="preserve"> </w:t>
            </w:r>
            <w:r w:rsidR="00E835D4">
              <w:rPr>
                <w:rFonts w:cs="Arial"/>
              </w:rPr>
              <w:t xml:space="preserve">στο διάστημα 1/4/2021  -  </w:t>
            </w:r>
            <w:r w:rsidR="00EF65BA" w:rsidRPr="00292FBF">
              <w:rPr>
                <w:rFonts w:cs="Arial"/>
              </w:rPr>
              <w:t>31</w:t>
            </w:r>
            <w:r w:rsidR="00E835D4">
              <w:rPr>
                <w:rFonts w:cs="Arial"/>
              </w:rPr>
              <w:t>/</w:t>
            </w:r>
            <w:r w:rsidR="00EF65BA" w:rsidRPr="00292FBF">
              <w:rPr>
                <w:rFonts w:cs="Arial"/>
              </w:rPr>
              <w:t>12</w:t>
            </w:r>
            <w:r w:rsidR="00E835D4">
              <w:rPr>
                <w:rFonts w:cs="Arial"/>
              </w:rPr>
              <w:t>/</w:t>
            </w:r>
            <w:r w:rsidR="00EF65BA" w:rsidRPr="00292FBF">
              <w:rPr>
                <w:rFonts w:cs="Arial"/>
              </w:rPr>
              <w:t xml:space="preserve">2021. </w:t>
            </w:r>
          </w:p>
          <w:p w:rsidR="00EF65BA" w:rsidRDefault="009D7B12" w:rsidP="00F17279">
            <w:pPr>
              <w:rPr>
                <w:rFonts w:cs="Arial"/>
              </w:rPr>
            </w:pPr>
            <w:r>
              <w:rPr>
                <w:rFonts w:cs="Arial"/>
              </w:rPr>
              <w:t>Έ</w:t>
            </w:r>
            <w:r w:rsidR="00F17279">
              <w:rPr>
                <w:rFonts w:cs="Arial"/>
              </w:rPr>
              <w:t xml:space="preserve">λεγχος </w:t>
            </w:r>
            <w:r>
              <w:rPr>
                <w:rFonts w:cs="Arial"/>
              </w:rPr>
              <w:t>βάσει</w:t>
            </w:r>
            <w:r w:rsidR="00F1727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δηλωθέντων εξόδων</w:t>
            </w:r>
            <w:r w:rsidR="00F17279">
              <w:rPr>
                <w:rFonts w:cs="Arial"/>
              </w:rPr>
              <w:t xml:space="preserve"> στ</w:t>
            </w:r>
            <w:r w:rsidR="00EF65BA" w:rsidRPr="00292FBF">
              <w:rPr>
                <w:rFonts w:cs="Arial"/>
              </w:rPr>
              <w:t xml:space="preserve">ις </w:t>
            </w:r>
            <w:r w:rsidR="000D1AA5" w:rsidRPr="00292FBF">
              <w:rPr>
                <w:rFonts w:cs="Arial"/>
              </w:rPr>
              <w:t xml:space="preserve">περιοδικές </w:t>
            </w:r>
            <w:r w:rsidR="00F17279">
              <w:rPr>
                <w:rFonts w:cs="Arial"/>
              </w:rPr>
              <w:t>δηλώσεις ΦΠΑ</w:t>
            </w:r>
            <w:r>
              <w:rPr>
                <w:rFonts w:cs="Arial"/>
              </w:rPr>
              <w:t xml:space="preserve"> (Πεδία 361, 363, 364, 365)</w:t>
            </w:r>
            <w:r w:rsidR="000D1AA5" w:rsidRPr="00292FBF">
              <w:rPr>
                <w:rFonts w:cs="Arial"/>
              </w:rPr>
              <w:t>.</w:t>
            </w:r>
          </w:p>
          <w:p w:rsidR="00EF65BA" w:rsidRDefault="00EF65BA" w:rsidP="00F17279">
            <w:pPr>
              <w:rPr>
                <w:rFonts w:cs="Arial"/>
              </w:rPr>
            </w:pPr>
          </w:p>
          <w:p w:rsidR="00F17279" w:rsidRDefault="00F17279" w:rsidP="00F17279">
            <w:pPr>
              <w:rPr>
                <w:rFonts w:cs="Arial"/>
                <w:bCs/>
              </w:rPr>
            </w:pPr>
            <w:r>
              <w:rPr>
                <w:rFonts w:cs="Arial"/>
              </w:rPr>
              <w:t xml:space="preserve">Β) Προσωπικό έτους 2021 </w:t>
            </w:r>
            <w:r>
              <w:rPr>
                <w:rFonts w:cs="Arial"/>
                <w:bCs/>
              </w:rPr>
              <w:t>τουλάχιστον ίσο με 0,5 ΕΜΕ μισθωτής εργασίας</w:t>
            </w:r>
          </w:p>
          <w:p w:rsidR="009D7B12" w:rsidRDefault="009D7B12" w:rsidP="00F17279">
            <w:pPr>
              <w:rPr>
                <w:rFonts w:cs="Arial"/>
              </w:rPr>
            </w:pPr>
            <w:r>
              <w:rPr>
                <w:rFonts w:cs="Arial"/>
                <w:bCs/>
              </w:rPr>
              <w:t>Έλεγχος βάσει στοιχείων ΠΣ ΕΡΓΑΝΗ</w:t>
            </w:r>
          </w:p>
          <w:p w:rsidR="00F17279" w:rsidRPr="00292FBF" w:rsidRDefault="00F17279" w:rsidP="00F17279">
            <w:pPr>
              <w:rPr>
                <w:rFonts w:cs="Arial"/>
              </w:rPr>
            </w:pPr>
          </w:p>
        </w:tc>
      </w:tr>
      <w:tr w:rsidR="007906BB" w:rsidRPr="00292FBF" w:rsidTr="00F17279">
        <w:trPr>
          <w:cantSplit/>
          <w:jc w:val="center"/>
        </w:trPr>
        <w:tc>
          <w:tcPr>
            <w:tcW w:w="0" w:type="auto"/>
          </w:tcPr>
          <w:p w:rsidR="007906BB" w:rsidRPr="00292FBF" w:rsidRDefault="007906BB" w:rsidP="00F17279">
            <w:pPr>
              <w:jc w:val="center"/>
              <w:rPr>
                <w:rFonts w:cs="Arial"/>
                <w:b/>
                <w:lang w:val="en-US"/>
              </w:rPr>
            </w:pPr>
            <w:r w:rsidRPr="00292FBF">
              <w:rPr>
                <w:rFonts w:cs="Arial"/>
                <w:b/>
                <w:lang w:val="en-US"/>
              </w:rPr>
              <w:t>12</w:t>
            </w:r>
          </w:p>
        </w:tc>
        <w:tc>
          <w:tcPr>
            <w:tcW w:w="0" w:type="auto"/>
          </w:tcPr>
          <w:p w:rsidR="007906BB" w:rsidRPr="00292FBF" w:rsidRDefault="007906BB" w:rsidP="00F17279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Επιπλέον έλεγχοι</w:t>
            </w:r>
          </w:p>
        </w:tc>
        <w:tc>
          <w:tcPr>
            <w:tcW w:w="7473" w:type="dxa"/>
          </w:tcPr>
          <w:p w:rsidR="007906BB" w:rsidRPr="00292FBF" w:rsidRDefault="007906BB" w:rsidP="00F17279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Α) Το ποσό της ενίσχυσης που θα χορηγηθεί από τη δράση </w:t>
            </w:r>
            <w:r w:rsidR="00324512" w:rsidRPr="00292FBF">
              <w:rPr>
                <w:rFonts w:cs="Arial"/>
              </w:rPr>
              <w:t>δεν θα πρέπει να υπερβαίνει</w:t>
            </w:r>
            <w:r w:rsidRPr="00292FBF">
              <w:rPr>
                <w:rFonts w:cs="Arial"/>
              </w:rPr>
              <w:t xml:space="preserve"> </w:t>
            </w:r>
            <w:r w:rsidR="00324512" w:rsidRPr="00292FBF">
              <w:rPr>
                <w:rFonts w:cs="Arial"/>
              </w:rPr>
              <w:t>το</w:t>
            </w:r>
            <w:r w:rsidRPr="00292FBF">
              <w:rPr>
                <w:rFonts w:cs="Arial"/>
              </w:rPr>
              <w:t xml:space="preserve"> 70% του αθροίσματος των ποσών των Κωδικών 361, 363</w:t>
            </w:r>
            <w:r w:rsidR="00E835D4">
              <w:rPr>
                <w:rFonts w:cs="Arial"/>
              </w:rPr>
              <w:t>, 364 και 365</w:t>
            </w:r>
            <w:r w:rsidRPr="00292FBF">
              <w:rPr>
                <w:rFonts w:cs="Arial"/>
              </w:rPr>
              <w:t xml:space="preserve"> του εντύπου των περιοδικών δηλώσεων ΦΠΑ για </w:t>
            </w:r>
            <w:r w:rsidR="00E835D4">
              <w:rPr>
                <w:rFonts w:cs="Arial"/>
              </w:rPr>
              <w:t xml:space="preserve">την περίοδο 1/4/2021  -  </w:t>
            </w:r>
            <w:r w:rsidR="00E835D4" w:rsidRPr="00292FBF">
              <w:rPr>
                <w:rFonts w:cs="Arial"/>
              </w:rPr>
              <w:t>31</w:t>
            </w:r>
            <w:r w:rsidR="00E835D4">
              <w:rPr>
                <w:rFonts w:cs="Arial"/>
              </w:rPr>
              <w:t>/</w:t>
            </w:r>
            <w:r w:rsidR="00E835D4" w:rsidRPr="00292FBF">
              <w:rPr>
                <w:rFonts w:cs="Arial"/>
              </w:rPr>
              <w:t>12</w:t>
            </w:r>
            <w:r w:rsidR="00E835D4">
              <w:rPr>
                <w:rFonts w:cs="Arial"/>
              </w:rPr>
              <w:t>/</w:t>
            </w:r>
            <w:r w:rsidR="00E835D4" w:rsidRPr="00292FBF">
              <w:rPr>
                <w:rFonts w:cs="Arial"/>
              </w:rPr>
              <w:t>2021</w:t>
            </w:r>
            <w:r w:rsidRPr="00292FBF">
              <w:rPr>
                <w:rFonts w:cs="Arial"/>
              </w:rPr>
              <w:t>.</w:t>
            </w:r>
          </w:p>
          <w:p w:rsidR="007906BB" w:rsidRPr="00292FBF" w:rsidRDefault="007906BB" w:rsidP="00F17279">
            <w:pPr>
              <w:spacing w:before="120"/>
              <w:rPr>
                <w:rFonts w:cs="Arial"/>
              </w:rPr>
            </w:pPr>
            <w:r w:rsidRPr="00292FBF">
              <w:rPr>
                <w:rFonts w:cs="Arial"/>
              </w:rPr>
              <w:t>Β) Το άθροισμα του ποσού της δημόσιας χρηματ</w:t>
            </w:r>
            <w:r w:rsidR="00E835D4">
              <w:rPr>
                <w:rFonts w:cs="Arial"/>
              </w:rPr>
              <w:t xml:space="preserve">οδότησης από την παρούσα δράση και </w:t>
            </w:r>
            <w:r w:rsidRPr="00292FBF">
              <w:rPr>
                <w:rFonts w:cs="Arial"/>
              </w:rPr>
              <w:t>του ποσού της δημόσιας χρηματοδότησης στο πλαίσιο των δράσεων ενίσχυσης επιχειρήσεων που επλήγησαν από την πανδημία COVID-19 των</w:t>
            </w:r>
            <w:r w:rsidR="00A04C44" w:rsidRPr="00292FBF">
              <w:rPr>
                <w:rFonts w:cs="Arial"/>
              </w:rPr>
              <w:t xml:space="preserve"> Περιφερειακών</w:t>
            </w:r>
            <w:r w:rsidRPr="00292FBF">
              <w:rPr>
                <w:rFonts w:cs="Arial"/>
              </w:rPr>
              <w:t xml:space="preserve"> Επιχειρησιακών Προγραμμάτων του ΕΣΠΑ σε όλη </w:t>
            </w:r>
            <w:r w:rsidR="00E835D4">
              <w:rPr>
                <w:rFonts w:cs="Arial"/>
              </w:rPr>
              <w:t>Ελλάδα</w:t>
            </w:r>
            <w:r w:rsidRPr="00292FBF">
              <w:rPr>
                <w:rFonts w:cs="Arial"/>
              </w:rPr>
              <w:t>, δεν μπορεί να υπερβαίνει το 100% του αθροίσματος των ποσών που αναγράφονται στον Κωδικό 367 του εντύπου των περιοδικών δηλώσεων ΦΠΑ έτους 2021.</w:t>
            </w:r>
          </w:p>
          <w:p w:rsidR="002E4EEF" w:rsidRPr="00292FBF" w:rsidRDefault="002E4EEF" w:rsidP="00F17279">
            <w:pPr>
              <w:spacing w:before="120"/>
              <w:rPr>
                <w:rFonts w:cs="Arial"/>
              </w:rPr>
            </w:pPr>
            <w:r w:rsidRPr="00292FBF">
              <w:rPr>
                <w:rFonts w:cs="Arial"/>
              </w:rPr>
              <w:t xml:space="preserve">Σε περίπτωση που ισχύει είτε το (Α) είτε/και το (Β) τότε το </w:t>
            </w:r>
            <w:r w:rsidR="00E835D4">
              <w:rPr>
                <w:rFonts w:cs="Arial"/>
              </w:rPr>
              <w:t xml:space="preserve">υπερβάλλον </w:t>
            </w:r>
            <w:r w:rsidRPr="00292FBF">
              <w:rPr>
                <w:rFonts w:cs="Arial"/>
              </w:rPr>
              <w:t xml:space="preserve">ποσό της δημόσιας χρηματοδότησης της </w:t>
            </w:r>
            <w:r w:rsidR="00E835D4">
              <w:rPr>
                <w:rFonts w:cs="Arial"/>
              </w:rPr>
              <w:t>τελευταίας χρονικά χορηγηθείσας επιχορήγησης</w:t>
            </w:r>
            <w:r w:rsidR="004A1B39" w:rsidRPr="00292FBF">
              <w:rPr>
                <w:rFonts w:cs="Arial"/>
              </w:rPr>
              <w:t xml:space="preserve"> καταλογίζεται ως </w:t>
            </w:r>
            <w:proofErr w:type="spellStart"/>
            <w:r w:rsidR="004A1B39" w:rsidRPr="00292FBF">
              <w:rPr>
                <w:rFonts w:cs="Arial"/>
              </w:rPr>
              <w:t>αχ</w:t>
            </w:r>
            <w:r w:rsidRPr="00292FBF">
              <w:rPr>
                <w:rFonts w:cs="Arial"/>
              </w:rPr>
              <w:t>ρ</w:t>
            </w:r>
            <w:r w:rsidR="004A1B39" w:rsidRPr="00292FBF">
              <w:rPr>
                <w:rFonts w:cs="Arial"/>
              </w:rPr>
              <w:t>ε</w:t>
            </w:r>
            <w:r w:rsidRPr="00292FBF">
              <w:rPr>
                <w:rFonts w:cs="Arial"/>
              </w:rPr>
              <w:t>ωστήτως</w:t>
            </w:r>
            <w:proofErr w:type="spellEnd"/>
            <w:r w:rsidRPr="00292FBF">
              <w:rPr>
                <w:rFonts w:cs="Arial"/>
              </w:rPr>
              <w:t xml:space="preserve"> καταβληθέν και </w:t>
            </w:r>
            <w:r w:rsidR="00930D75" w:rsidRPr="00292FBF">
              <w:rPr>
                <w:rFonts w:cs="Arial"/>
              </w:rPr>
              <w:t>επιστρέφεται</w:t>
            </w:r>
            <w:r w:rsidRPr="00292FBF">
              <w:rPr>
                <w:rFonts w:cs="Arial"/>
              </w:rPr>
              <w:t xml:space="preserve"> από </w:t>
            </w:r>
            <w:r w:rsidR="004A1B39" w:rsidRPr="00292FBF">
              <w:rPr>
                <w:rFonts w:cs="Arial"/>
              </w:rPr>
              <w:t>τον</w:t>
            </w:r>
            <w:r w:rsidRPr="00292FBF">
              <w:rPr>
                <w:rFonts w:cs="Arial"/>
              </w:rPr>
              <w:t xml:space="preserve"> λήπτη της ενίσχυσης.</w:t>
            </w:r>
          </w:p>
          <w:p w:rsidR="002E4EEF" w:rsidRPr="00292FBF" w:rsidRDefault="002E4EEF" w:rsidP="00F17279">
            <w:pPr>
              <w:spacing w:before="120"/>
              <w:rPr>
                <w:rFonts w:cs="Arial"/>
              </w:rPr>
            </w:pPr>
          </w:p>
        </w:tc>
      </w:tr>
      <w:tr w:rsidR="00AA59FF" w:rsidRPr="00292FBF" w:rsidTr="00F17279">
        <w:trPr>
          <w:cantSplit/>
          <w:jc w:val="center"/>
        </w:trPr>
        <w:tc>
          <w:tcPr>
            <w:tcW w:w="0" w:type="auto"/>
          </w:tcPr>
          <w:p w:rsidR="00AA59FF" w:rsidRPr="00AA59FF" w:rsidRDefault="00AA59FF" w:rsidP="00F172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0" w:type="auto"/>
          </w:tcPr>
          <w:p w:rsidR="00AA59FF" w:rsidRPr="00292FBF" w:rsidRDefault="00AA59FF" w:rsidP="00F172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Ακατάσχετο</w:t>
            </w:r>
          </w:p>
        </w:tc>
        <w:tc>
          <w:tcPr>
            <w:tcW w:w="7473" w:type="dxa"/>
          </w:tcPr>
          <w:p w:rsidR="00AA59FF" w:rsidRDefault="00AA59FF" w:rsidP="00F17279">
            <w:pPr>
              <w:rPr>
                <w:rFonts w:cs="Arial"/>
              </w:rPr>
            </w:pPr>
            <w:r>
              <w:rPr>
                <w:rFonts w:cs="Arial"/>
              </w:rPr>
              <w:t>Η επιχορήγηση είναι ακατάσχετη. ΔΕΝ ΑΠΑΙΤΕΙΤΑΙ η προσκόμιση φορολογικής ή ασφαλιστικής ενημερότητας</w:t>
            </w:r>
          </w:p>
          <w:p w:rsidR="00AA59FF" w:rsidRPr="0050767E" w:rsidRDefault="00AA59FF" w:rsidP="00F17279">
            <w:pPr>
              <w:rPr>
                <w:rFonts w:cs="Arial"/>
              </w:rPr>
            </w:pPr>
          </w:p>
        </w:tc>
      </w:tr>
    </w:tbl>
    <w:p w:rsidR="001E22A9" w:rsidRPr="00292FBF" w:rsidRDefault="001E22A9" w:rsidP="00E346DA">
      <w:pPr>
        <w:spacing w:after="0"/>
        <w:rPr>
          <w:b/>
        </w:rPr>
      </w:pPr>
    </w:p>
    <w:p w:rsidR="001E22A9" w:rsidRDefault="00A85900" w:rsidP="00A85900">
      <w:pPr>
        <w:spacing w:after="0"/>
        <w:jc w:val="center"/>
        <w:rPr>
          <w:b/>
          <w:sz w:val="28"/>
          <w:szCs w:val="28"/>
        </w:rPr>
      </w:pPr>
      <w:r w:rsidRPr="00A85900">
        <w:rPr>
          <w:b/>
          <w:sz w:val="28"/>
          <w:szCs w:val="28"/>
        </w:rPr>
        <w:t>Λόγω ένταξης στο προσωρινό πλαίσιο κρατικών</w:t>
      </w:r>
      <w:r>
        <w:rPr>
          <w:b/>
          <w:sz w:val="28"/>
          <w:szCs w:val="28"/>
        </w:rPr>
        <w:t xml:space="preserve"> </w:t>
      </w:r>
      <w:r w:rsidR="000474EC">
        <w:rPr>
          <w:b/>
          <w:sz w:val="28"/>
          <w:szCs w:val="28"/>
        </w:rPr>
        <w:t xml:space="preserve">ενισχύσεων </w:t>
      </w:r>
      <w:r>
        <w:rPr>
          <w:b/>
          <w:sz w:val="28"/>
          <w:szCs w:val="28"/>
        </w:rPr>
        <w:t>της ΕΕ</w:t>
      </w:r>
      <w:r w:rsidR="000474EC" w:rsidRPr="000474EC">
        <w:rPr>
          <w:b/>
          <w:sz w:val="28"/>
          <w:szCs w:val="28"/>
        </w:rPr>
        <w:t>,</w:t>
      </w:r>
      <w:r w:rsidRPr="00A85900">
        <w:rPr>
          <w:b/>
          <w:sz w:val="28"/>
          <w:szCs w:val="28"/>
        </w:rPr>
        <w:t xml:space="preserve"> </w:t>
      </w:r>
      <w:r w:rsidR="00EC0EFF">
        <w:rPr>
          <w:b/>
          <w:sz w:val="28"/>
          <w:szCs w:val="28"/>
        </w:rPr>
        <w:t>σαν δράση</w:t>
      </w:r>
      <w:r w:rsidRPr="00A85900">
        <w:rPr>
          <w:b/>
          <w:sz w:val="28"/>
          <w:szCs w:val="28"/>
        </w:rPr>
        <w:t xml:space="preserve"> πανδημίας, θα εγκριθεί και από την Ευρωπαϊκή Επιτροπή</w:t>
      </w:r>
      <w:r w:rsidR="000474EC">
        <w:rPr>
          <w:b/>
          <w:sz w:val="28"/>
          <w:szCs w:val="28"/>
        </w:rPr>
        <w:t>.</w:t>
      </w:r>
    </w:p>
    <w:p w:rsidR="009D7B12" w:rsidRDefault="009D7B12" w:rsidP="00A85900">
      <w:pPr>
        <w:spacing w:after="0"/>
        <w:jc w:val="center"/>
        <w:rPr>
          <w:b/>
          <w:sz w:val="28"/>
          <w:szCs w:val="28"/>
        </w:rPr>
      </w:pPr>
    </w:p>
    <w:p w:rsidR="00AA59FF" w:rsidRDefault="00AA59FF" w:rsidP="00A85900">
      <w:pPr>
        <w:spacing w:after="0"/>
        <w:jc w:val="center"/>
        <w:rPr>
          <w:b/>
          <w:sz w:val="28"/>
          <w:szCs w:val="28"/>
        </w:rPr>
      </w:pPr>
    </w:p>
    <w:p w:rsidR="009D7B12" w:rsidRPr="00A85900" w:rsidRDefault="009D7B12" w:rsidP="00A8590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Τα στοιχεία των αιτήσεων χρηματοδότησης επαληθεύονται και διασταυρώνονται με αυτά που τηρούνται σε ΕΘΝΙΚΕΣ Βάσεις δεδομένων (ΑΑΔΕ, ΕΡΓΑΝΗ) </w:t>
      </w:r>
    </w:p>
    <w:p w:rsidR="001E22A9" w:rsidRPr="00292FBF" w:rsidRDefault="001E22A9" w:rsidP="00E346DA">
      <w:pPr>
        <w:spacing w:after="0"/>
        <w:rPr>
          <w:b/>
        </w:rPr>
      </w:pPr>
    </w:p>
    <w:p w:rsidR="00E346DA" w:rsidRPr="00292FBF" w:rsidRDefault="00E346DA" w:rsidP="00E346DA">
      <w:pPr>
        <w:spacing w:after="0"/>
        <w:rPr>
          <w:b/>
        </w:rPr>
      </w:pPr>
    </w:p>
    <w:sectPr w:rsidR="00E346DA" w:rsidRPr="00292FBF" w:rsidSect="009F01AB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0B5D"/>
    <w:multiLevelType w:val="hybridMultilevel"/>
    <w:tmpl w:val="6450BF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A16FF6"/>
    <w:multiLevelType w:val="hybridMultilevel"/>
    <w:tmpl w:val="1C9C00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DA0C84"/>
    <w:multiLevelType w:val="hybridMultilevel"/>
    <w:tmpl w:val="1AB058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7C21F0"/>
    <w:multiLevelType w:val="hybridMultilevel"/>
    <w:tmpl w:val="45461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72ADC"/>
    <w:multiLevelType w:val="hybridMultilevel"/>
    <w:tmpl w:val="EB3042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6DA"/>
    <w:rsid w:val="000474EC"/>
    <w:rsid w:val="000D1AA5"/>
    <w:rsid w:val="000E06C5"/>
    <w:rsid w:val="000E6AFF"/>
    <w:rsid w:val="001E22A9"/>
    <w:rsid w:val="00292FBF"/>
    <w:rsid w:val="002E4EEF"/>
    <w:rsid w:val="002F4B25"/>
    <w:rsid w:val="00324512"/>
    <w:rsid w:val="00332245"/>
    <w:rsid w:val="00354694"/>
    <w:rsid w:val="004A1B39"/>
    <w:rsid w:val="0050767E"/>
    <w:rsid w:val="005469EF"/>
    <w:rsid w:val="00570DB2"/>
    <w:rsid w:val="005B5150"/>
    <w:rsid w:val="00634970"/>
    <w:rsid w:val="007906BB"/>
    <w:rsid w:val="007A356F"/>
    <w:rsid w:val="008962DA"/>
    <w:rsid w:val="008E5D82"/>
    <w:rsid w:val="008F0DF6"/>
    <w:rsid w:val="00930D75"/>
    <w:rsid w:val="0095446D"/>
    <w:rsid w:val="009D17FB"/>
    <w:rsid w:val="009D7B12"/>
    <w:rsid w:val="009F01AB"/>
    <w:rsid w:val="00A04C44"/>
    <w:rsid w:val="00A85900"/>
    <w:rsid w:val="00AA59FF"/>
    <w:rsid w:val="00B7489E"/>
    <w:rsid w:val="00E346DA"/>
    <w:rsid w:val="00E53356"/>
    <w:rsid w:val="00E835D4"/>
    <w:rsid w:val="00EC0EFF"/>
    <w:rsid w:val="00EF65BA"/>
    <w:rsid w:val="00F17279"/>
    <w:rsid w:val="00F50ABB"/>
    <w:rsid w:val="00F77AB6"/>
    <w:rsid w:val="00FC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DA"/>
    <w:pPr>
      <w:ind w:left="720"/>
      <w:contextualSpacing/>
    </w:pPr>
  </w:style>
  <w:style w:type="table" w:styleId="a4">
    <w:name w:val="Table Grid"/>
    <w:basedOn w:val="a1"/>
    <w:uiPriority w:val="39"/>
    <w:rsid w:val="001E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EF65BA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04C44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04C4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04C44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04C44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04C44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0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04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endysei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3235</Characters>
  <Application>Microsoft Office Word</Application>
  <DocSecurity>0</DocSecurity>
  <Lines>63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Τσακίρης, Ιωάννης</dc:creator>
  <cp:lastModifiedBy>dekou</cp:lastModifiedBy>
  <cp:revision>3</cp:revision>
  <dcterms:created xsi:type="dcterms:W3CDTF">2021-06-01T12:34:00Z</dcterms:created>
  <dcterms:modified xsi:type="dcterms:W3CDTF">2021-06-01T14:15:00Z</dcterms:modified>
</cp:coreProperties>
</file>